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44" w:rsidRPr="00E0295D" w:rsidRDefault="00065144" w:rsidP="00065144">
      <w:pPr>
        <w:pStyle w:val="a3"/>
        <w:jc w:val="center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ПРОГРАММА</w:t>
      </w:r>
    </w:p>
    <w:p w:rsidR="00065144" w:rsidRPr="00E0295D" w:rsidRDefault="00065144" w:rsidP="00065144">
      <w:pPr>
        <w:pStyle w:val="a3"/>
        <w:jc w:val="center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ДУХОВНО–НРАВСТВЕННОГО ВОСПИТАНИЯ ДЕТЕЙ С ОВЗ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i/>
          <w:iCs/>
          <w:color w:val="000000"/>
          <w:sz w:val="28"/>
          <w:szCs w:val="28"/>
        </w:rPr>
        <w:t>"Нет случайно родившихся детей. Ни один путник вечности случайно не рождается. Каждый ребёнок есть явление в земной жизни. Он родился потому, что должен был родиться. Родился, потому, что именно его не хватало миру. Он путь для мира, так же, как мир есть путь для него. И не сравнивайте душу его с телом: он младенец не душою, а телом. А душою о</w:t>
      </w:r>
      <w:proofErr w:type="gramStart"/>
      <w:r w:rsidRPr="00E0295D">
        <w:rPr>
          <w:i/>
          <w:iCs/>
          <w:color w:val="000000"/>
          <w:sz w:val="28"/>
          <w:szCs w:val="28"/>
        </w:rPr>
        <w:t>н-</w:t>
      </w:r>
      <w:proofErr w:type="gramEnd"/>
      <w:r w:rsidRPr="00E0295D">
        <w:rPr>
          <w:i/>
          <w:iCs/>
          <w:color w:val="000000"/>
          <w:sz w:val="28"/>
          <w:szCs w:val="28"/>
        </w:rPr>
        <w:t xml:space="preserve"> носитель Истины, Бессмертия, Беспредельности. В нём предназначение, миссия. Служение своей миссии даст его духу восхождение…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i/>
          <w:iCs/>
          <w:color w:val="000000"/>
          <w:sz w:val="28"/>
          <w:szCs w:val="28"/>
        </w:rPr>
        <w:t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i/>
          <w:iCs/>
          <w:color w:val="000000"/>
          <w:sz w:val="28"/>
          <w:szCs w:val="28"/>
        </w:rPr>
        <w:t>(Миф 5: 15)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Современный человек – это человек активный и компетентный. Проблема формирования и развития жизненных компетенций особенно актуальна для детей с ограниченными возможностями здоровья (ОВЗ), ведь именно эти дети испытывают наибольшие трудности в социализации и развитии. При этом неизбежно встают вопросы, как развить познавательный интерес у ребенка с ОВЗ при достаточно ограниченном круге социального общения, как снять тревожность, конфликтность, напряженность и научить преодолевать трудности, позитивно выстраивая своё будущее. Одним из такой компетентности является нравственность, которую нужно воспитывать «чем раньше, тем лучше». Когда?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Подростковый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уважению и пониманию других людей.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Активное накопление нравственного опыта, и обращения к духовной жизни начинается с нравственного самоопределения и становления самосознания. Систематическое духовно-нравственное воспитание подростка обеспечивает его адекватное социальное развитие и гармоничное формирование личности.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lastRenderedPageBreak/>
        <w:t>Тема нравственного воспитания детей с ограниченными возможностями чрезвычайно актуальна.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Определение процесса воспитания очень многогранно, сам процесс очень сложен даже тогда, когда речь идет о здоровых детях. Разумеется, что он оказывается особенно сложным, когда воспитываются дети с отклонениями в развитии, а таких детей в нашем городе достаточно.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Часто в силу своих заболеваний такие дети не могут вести активный образ жизни, сверстники могут избегать общения с ними и включения их в свои игры. Возникает ситуация рассогласованности между необходимостью осуществления нормальной жизнедеятельности ребенка и невозможностью ее полноценной реализации. Воспитание необычных детей «требует» применения особых технологий, методов в работе педагога.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  <w:u w:val="single"/>
        </w:rPr>
        <w:t>Трудность проблемы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 xml:space="preserve">нравственного воспитания детей с ограниченными возможностями здоровья </w:t>
      </w:r>
      <w:proofErr w:type="gramStart"/>
      <w:r w:rsidRPr="00E0295D">
        <w:rPr>
          <w:color w:val="000000"/>
          <w:sz w:val="28"/>
          <w:szCs w:val="28"/>
        </w:rPr>
        <w:t>определяется</w:t>
      </w:r>
      <w:proofErr w:type="gramEnd"/>
      <w:r w:rsidRPr="00E0295D">
        <w:rPr>
          <w:color w:val="000000"/>
          <w:sz w:val="28"/>
          <w:szCs w:val="28"/>
        </w:rPr>
        <w:t xml:space="preserve"> прежде всего недостаточностью исследования темы нравственного воспитания детей с ограниченными возможностями здоровья, поскольку нет специальных программ в заданном направлении (именно для детей с ограниченными возможностями здоровья) и малым количеством методической и практической базы для духовно-нравственного воспитания детей с ОВЗ.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proofErr w:type="gramStart"/>
      <w:r w:rsidRPr="00E0295D">
        <w:rPr>
          <w:color w:val="000000"/>
          <w:sz w:val="28"/>
          <w:szCs w:val="28"/>
        </w:rPr>
        <w:t>Нельзя недооценивать роль духовно-нравственного воспитания детей с ограниченными возможностями здоровья, поскольку оно способствует профилактике правонарушений; позволяет формировать духовный мир (ценностные ориентации) и нравственные качества такого ребенка, позволяя ему органично вписаться в общество; раскрывает творческий потенциал, расширяя возможности дальнейшего профессионального выбора; формирует прилежание в труде, способствует воспитанию трудолюбия (добровольное отношение к труду и честность);</w:t>
      </w:r>
      <w:proofErr w:type="gramEnd"/>
      <w:r w:rsidRPr="00E0295D">
        <w:rPr>
          <w:color w:val="000000"/>
          <w:sz w:val="28"/>
          <w:szCs w:val="28"/>
        </w:rPr>
        <w:t xml:space="preserve"> позволяет решить проблему социального инфантилизма.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Детей нужно специально знакомить с нравственными и безнравственными поступками, объяснять их смысл, давать им оценку. Так, например, детей нужно учить сопереживать друг другу, понимать, когда кто-нибудь из них оказывается в трудной ситуации и нуждается в помощи, показывать им, что помощь обязательно надо оказать, что это и есть хороший, нравственный поступок.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При подборе методического сопровождения необходимо опираться на жизненный опыт детей; использовать материал доступный для восприятия и осознания; применять те формы работы, которые позволят ребёнку на практике применять полученные навыки.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Учитель и родители подают ребенку первый пример нравственности. Пример имеет огромное значение в воспитании детей. Необходимо стремиться к </w:t>
      </w:r>
      <w:r w:rsidRPr="00E0295D">
        <w:rPr>
          <w:color w:val="000000"/>
          <w:sz w:val="28"/>
          <w:szCs w:val="28"/>
        </w:rPr>
        <w:lastRenderedPageBreak/>
        <w:t xml:space="preserve">тому, чтобы весь уклад жизни ребенка был наполнен множеством примеров нравственного поведения. Воспитание и социализация обучающихся с ОВЗ, содержание их деятельности должны раскрывать перед ними их возможное будущее. В условиях современного мира детства и виртуальной зрелости для детей их собственное будущее превратилось в реальную проблему: нередко они его не осознают, потому что недостаточно действуют, поскольку живут преимущественно в пространстве собственных переживаний, компьютерных игр, телевидения.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E0295D">
        <w:rPr>
          <w:color w:val="000000"/>
          <w:sz w:val="28"/>
          <w:szCs w:val="28"/>
        </w:rPr>
        <w:t>самоценностью</w:t>
      </w:r>
      <w:proofErr w:type="spellEnd"/>
      <w:r w:rsidRPr="00E0295D">
        <w:rPr>
          <w:color w:val="000000"/>
          <w:sz w:val="28"/>
          <w:szCs w:val="28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[Аверин Н.Г.].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Необходимо выстраивать с родителями партнёрские отношения – формулировать взаимные интересы, договариваться и реализовывать эти договоренности так, чтобы родители захотели добровольно участвовать в жизни класса.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Огромное влияние на детей оказывают сказки, былины, притчи (особенно в младшем подростковом возрасте); они хорошо воспринимаются и усваиваются детьми. Сказки несут в себе глубокую народную мудрость, пронизанную христианской нравственностью. Совместный с детьми анализ различных ситуаций и характеров героев способствует формированию умений правильного поведения в тех или иных ситуациях.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Предлагаемые нами формы, методики позволят создать в образовательных учреждениях воспитательное пространство, способствующее формированию и коррекции нравственных качеств и нравственного поведения учащихся.</w:t>
      </w:r>
    </w:p>
    <w:p w:rsidR="00065144" w:rsidRPr="00E0295D" w:rsidRDefault="00065144" w:rsidP="00065144">
      <w:pPr>
        <w:pStyle w:val="a3"/>
        <w:jc w:val="center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jc w:val="center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Пояснительная записка.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Дети с ОВЗ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 носят довольно поверхностный характер. Они узнают правила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</w:t>
      </w:r>
      <w:r w:rsidRPr="00E0295D">
        <w:rPr>
          <w:color w:val="000000"/>
          <w:sz w:val="28"/>
          <w:szCs w:val="28"/>
        </w:rPr>
        <w:lastRenderedPageBreak/>
        <w:t>основываясь на рассуждениях. Поэтому такие дети по неразумению, либо по неустойчивости нравственных понятий, из-за внушаемости поддаются дурным влияниям и совершают неправильные действия.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мировоззрение, но и сделать его достаточно устойчивым. Учитель может добиться того, чтобы убеждения учащихся, несмотря на некоторую, неизбежную на первых порах, ограниченность, соответствовали по содержанию основным нормам морали.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Мы ставим перед собой задачу коррекции недостатков развития детей с ограниченными возможностями здоровья с учетом их возможностей, реабилитации и социализации в обществе. Мы осуществляем коррекционно-воспитательный образовательный процесс с учетом того, что воспитательная система в коррекционных классах должна оказывать корригирующее влияние на личность воспитанника. Эта задача решается путем включения в воспитательную работу системы классных часов духовно-нравственной направленности.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Данная программа разработана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воспитания. Она определяет цели, задачи, планируемые результаты, содержание и организацию воспитания.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 xml:space="preserve">Программа духовно-нравственного развития и </w:t>
      </w:r>
      <w:proofErr w:type="gramStart"/>
      <w:r w:rsidRPr="00E0295D">
        <w:rPr>
          <w:color w:val="000000"/>
          <w:sz w:val="28"/>
          <w:szCs w:val="28"/>
        </w:rPr>
        <w:t>социализации</w:t>
      </w:r>
      <w:proofErr w:type="gramEnd"/>
      <w:r w:rsidRPr="00E0295D">
        <w:rPr>
          <w:color w:val="000000"/>
          <w:sz w:val="28"/>
          <w:szCs w:val="28"/>
        </w:rPr>
        <w:t xml:space="preserve"> обучающихся с ограниченными возможностями здоровья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направлена на формирование: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 с ограниченными возможностями здоровья, обеспечивающие их социальную успешность, развитие творческих способностей, сохранение и укрепление здоровья. При планировании воспитательной работы на учебный год классный руководитель учитывает государственные и национальные праздники.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Цель программы: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 xml:space="preserve">создать условия </w:t>
      </w:r>
      <w:proofErr w:type="gramStart"/>
      <w:r w:rsidRPr="00E0295D">
        <w:rPr>
          <w:color w:val="000000"/>
          <w:sz w:val="28"/>
          <w:szCs w:val="28"/>
        </w:rPr>
        <w:t>для</w:t>
      </w:r>
      <w:proofErr w:type="gramEnd"/>
      <w:r w:rsidRPr="00E0295D">
        <w:rPr>
          <w:color w:val="000000"/>
          <w:sz w:val="28"/>
          <w:szCs w:val="28"/>
        </w:rPr>
        <w:t xml:space="preserve"> </w:t>
      </w:r>
      <w:proofErr w:type="gramStart"/>
      <w:r w:rsidRPr="00E0295D">
        <w:rPr>
          <w:color w:val="000000"/>
          <w:sz w:val="28"/>
          <w:szCs w:val="28"/>
        </w:rPr>
        <w:t>формирование</w:t>
      </w:r>
      <w:proofErr w:type="gramEnd"/>
      <w:r w:rsidRPr="00E0295D">
        <w:rPr>
          <w:color w:val="000000"/>
          <w:sz w:val="28"/>
          <w:szCs w:val="28"/>
        </w:rPr>
        <w:t xml:space="preserve"> духовно-нравственных качеств личности ребёнка с ограниченными возможностями здоровья, делающих её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ценностей, развитие в молодежной среде патриотического отношения к малой Родине и Отечеству, гражданского долга и ответственности.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Задачи.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В области формирования личностной культуры: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lastRenderedPageBreak/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стремления к доброте, правдивости, трудолюбию, вежливости;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развитие самостоятельности в выборе нравственной позиции; способность различать нравственное и безнравственное в литературе, жизненных ситуациях;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- формирование навыков </w:t>
      </w:r>
      <w:proofErr w:type="spellStart"/>
      <w:r w:rsidRPr="00E0295D">
        <w:rPr>
          <w:color w:val="000000"/>
          <w:sz w:val="28"/>
          <w:szCs w:val="28"/>
        </w:rPr>
        <w:t>исследовательско</w:t>
      </w:r>
      <w:proofErr w:type="spellEnd"/>
      <w:r w:rsidRPr="00E0295D">
        <w:rPr>
          <w:color w:val="000000"/>
          <w:sz w:val="28"/>
          <w:szCs w:val="28"/>
        </w:rPr>
        <w:t>-поисковой деятельности, публичных выступлений.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В области формирования социальной культуры: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укрепление доверия к другим людям;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коммуникативных навыков и готовности к взаимной помощи, навыков доброжелательного общения, умения бесконфликтно общаться;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чувства патриотизма, гордости за свою страну;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интереса к культурному наследию своего народа; христианским ценностям.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В области формирования семейной культуры: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отношения к семье как основе российского общества;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у обучающегося уважительного отношения к родителям, осознанного, заботливого отношения к старшим и младшим;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формирование представления о семейных ценностях, тендерных семейных ролях и уважения к ним;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 знакомство учащихся с культурно-историческими и этническими традициями российской семьи.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i/>
          <w:iCs/>
          <w:color w:val="000000"/>
          <w:sz w:val="28"/>
          <w:szCs w:val="28"/>
        </w:rPr>
        <w:lastRenderedPageBreak/>
        <w:t>Основным содержанием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духовно-нравственного развития, воспитания и социализации являются базовые национальные ценности: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патриотизм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любовь к Родине, своему народу, малой родине (ЯМАЛ, Надым);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социальная солидарность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свобода личная и национальная; уважение и доверие к людям, справедливость, милосердие, честь, достоинство;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гражданственность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– долг перед Отечеством, правовое государство, гражданское общество, закон и правопорядок, свобода совести и вероисповедания, забота о благосостоянии общества;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proofErr w:type="gramStart"/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семья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любовь и верность, забота, помощь и поддержка, равноправие, здоровье, достаток, уважение к родителям, забота о старших и младших;</w:t>
      </w:r>
      <w:proofErr w:type="gramEnd"/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личность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 xml:space="preserve">– саморазвитие и совершенствование, смысл жизни, внутренняя гармония, самооценка и самоуважение, достоинство, любовь к жизни и человечеству, мудрость, способность к личностному и нравственному </w:t>
      </w:r>
      <w:bookmarkStart w:id="0" w:name="_GoBack"/>
      <w:bookmarkEnd w:id="0"/>
      <w:r w:rsidRPr="00E0295D">
        <w:rPr>
          <w:color w:val="000000"/>
          <w:sz w:val="28"/>
          <w:szCs w:val="28"/>
        </w:rPr>
        <w:t>выбору;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труд и творчество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уважение к труду, творчество и созидание, целеустремленность и настойчивость, трудолюбие;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наука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ценность знания, стремление к познанию и истине, научная картина мира;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традиционные российские религии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искусство и литература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красота, гармония, духовный мир человека, нравственный выбор, смысл жизни, эстетическое и этическое развитие;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природа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эволюция, родная земля, заповедная природа, планета Земля, экологическое сознание;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●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человечество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>- мир во всем мире, многообразие культур и народов, прогресс человечества, международное сотрудничество.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Принципы организации содержания духовно-нравственного воспитания учащихся с ОВЗ: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-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b/>
          <w:bCs/>
          <w:color w:val="000000"/>
          <w:sz w:val="28"/>
          <w:szCs w:val="28"/>
        </w:rPr>
        <w:t>принцип следования нравственному примеру</w:t>
      </w:r>
      <w:r w:rsidRPr="00E0295D">
        <w:rPr>
          <w:color w:val="000000"/>
          <w:sz w:val="28"/>
          <w:szCs w:val="28"/>
        </w:rPr>
        <w:t xml:space="preserve">.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</w:t>
      </w:r>
      <w:r w:rsidRPr="00E0295D">
        <w:rPr>
          <w:color w:val="000000"/>
          <w:sz w:val="28"/>
          <w:szCs w:val="28"/>
        </w:rPr>
        <w:lastRenderedPageBreak/>
        <w:t>образец ценностного выбора, совершённого значимым другим. Содержание бесед, сказок, виртуальных экскурсий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- </w:t>
      </w:r>
      <w:proofErr w:type="gramStart"/>
      <w:r w:rsidRPr="00E0295D">
        <w:rPr>
          <w:color w:val="000000"/>
          <w:sz w:val="28"/>
          <w:szCs w:val="28"/>
        </w:rPr>
        <w:t>п</w:t>
      </w:r>
      <w:proofErr w:type="gramEnd"/>
      <w:r w:rsidRPr="00E0295D">
        <w:rPr>
          <w:b/>
          <w:bCs/>
          <w:color w:val="000000"/>
          <w:sz w:val="28"/>
          <w:szCs w:val="28"/>
        </w:rPr>
        <w:t>ринцип идентификации (персонификации).</w:t>
      </w:r>
      <w:r w:rsidRPr="00E0295D">
        <w:rPr>
          <w:rStyle w:val="apple-converted-space"/>
          <w:color w:val="000000"/>
          <w:sz w:val="28"/>
          <w:szCs w:val="28"/>
        </w:rPr>
        <w:t> </w:t>
      </w:r>
      <w:r w:rsidRPr="00E0295D">
        <w:rPr>
          <w:color w:val="000000"/>
          <w:sz w:val="28"/>
          <w:szCs w:val="28"/>
        </w:rPr>
        <w:t xml:space="preserve">Идентификация — устойчивое отождествление себя </w:t>
      </w:r>
      <w:proofErr w:type="gramStart"/>
      <w:r w:rsidRPr="00E0295D">
        <w:rPr>
          <w:color w:val="000000"/>
          <w:sz w:val="28"/>
          <w:szCs w:val="28"/>
        </w:rPr>
        <w:t>со</w:t>
      </w:r>
      <w:proofErr w:type="gramEnd"/>
      <w:r w:rsidRPr="00E0295D">
        <w:rPr>
          <w:color w:val="000000"/>
          <w:sz w:val="28"/>
          <w:szCs w:val="28"/>
        </w:rPr>
        <w:t xml:space="preserve"> </w:t>
      </w:r>
      <w:proofErr w:type="gramStart"/>
      <w:r w:rsidRPr="00E0295D">
        <w:rPr>
          <w:color w:val="000000"/>
          <w:sz w:val="28"/>
          <w:szCs w:val="28"/>
        </w:rPr>
        <w:t>значимым</w:t>
      </w:r>
      <w:proofErr w:type="gramEnd"/>
      <w:r w:rsidRPr="00E0295D">
        <w:rPr>
          <w:color w:val="000000"/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E0295D">
        <w:rPr>
          <w:color w:val="000000"/>
          <w:sz w:val="28"/>
          <w:szCs w:val="28"/>
        </w:rPr>
        <w:t>эмпатии</w:t>
      </w:r>
      <w:proofErr w:type="spellEnd"/>
      <w:r w:rsidRPr="00E0295D">
        <w:rPr>
          <w:color w:val="000000"/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065144" w:rsidRPr="00E0295D" w:rsidRDefault="00065144" w:rsidP="00065144">
      <w:pPr>
        <w:pStyle w:val="a3"/>
        <w:jc w:val="center"/>
        <w:rPr>
          <w:color w:val="000000"/>
          <w:sz w:val="28"/>
          <w:szCs w:val="28"/>
        </w:rPr>
      </w:pPr>
      <w:r w:rsidRPr="00E0295D">
        <w:rPr>
          <w:b/>
          <w:bCs/>
          <w:i/>
          <w:iCs/>
          <w:color w:val="000000"/>
          <w:sz w:val="28"/>
          <w:szCs w:val="28"/>
        </w:rPr>
        <w:t>Содержание программы: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1. Воспитание гражданственности, патриотизма:</w:t>
      </w:r>
    </w:p>
    <w:p w:rsidR="00065144" w:rsidRPr="00E0295D" w:rsidRDefault="00065144" w:rsidP="0006514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элементарные представления о национальных героях и важнейших событиях истории России;</w:t>
      </w:r>
    </w:p>
    <w:p w:rsidR="00065144" w:rsidRPr="00E0295D" w:rsidRDefault="00065144" w:rsidP="0006514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интерес к государственным праздникам и важнейшим событиям в жизни России, ЯНАО и </w:t>
      </w:r>
      <w:proofErr w:type="spellStart"/>
      <w:r w:rsidRPr="00E0295D">
        <w:rPr>
          <w:color w:val="000000"/>
          <w:sz w:val="28"/>
          <w:szCs w:val="28"/>
        </w:rPr>
        <w:t>Надымского</w:t>
      </w:r>
      <w:proofErr w:type="spellEnd"/>
      <w:r w:rsidRPr="00E0295D">
        <w:rPr>
          <w:color w:val="000000"/>
          <w:sz w:val="28"/>
          <w:szCs w:val="28"/>
        </w:rPr>
        <w:t xml:space="preserve"> района;</w:t>
      </w:r>
    </w:p>
    <w:p w:rsidR="00065144" w:rsidRPr="00E0295D" w:rsidRDefault="00065144" w:rsidP="0006514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стремление активно участвовать в делах класса, школы, семьи, своего города;</w:t>
      </w:r>
    </w:p>
    <w:p w:rsidR="00065144" w:rsidRPr="00E0295D" w:rsidRDefault="00065144" w:rsidP="0006514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любовь к школе, своему городу, ЯНАО, России;</w:t>
      </w:r>
    </w:p>
    <w:p w:rsidR="00065144" w:rsidRPr="00E0295D" w:rsidRDefault="00065144" w:rsidP="0006514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умение отвечать за свои поступки;</w:t>
      </w:r>
    </w:p>
    <w:p w:rsidR="00065144" w:rsidRPr="00E0295D" w:rsidRDefault="00065144" w:rsidP="0006514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Классные часы: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2. Воспитание нравственных чувств и этического сознания: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различение хороших и плохих поступков;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представления о правилах поведения в школе, в других общественных местах, дома, на природе;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lastRenderedPageBreak/>
        <w:t>уважительное отношение к родителям, старшим, доброжелательное отношение к сверстникам и младшим;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бережное, гуманное отношение ко всему живому;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065144" w:rsidRPr="00E0295D" w:rsidRDefault="00065144" w:rsidP="0006514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отрицательное отношение к аморальным поступкам, грубости, оскорбительным словам и действиям.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Классные часы:</w:t>
      </w:r>
      <w:r w:rsidRPr="00E0295D">
        <w:rPr>
          <w:b/>
          <w:bCs/>
          <w:color w:val="000000"/>
          <w:sz w:val="28"/>
          <w:szCs w:val="28"/>
        </w:rPr>
        <w:br/>
        <w:t>3. Воспитание трудолюбия, творческого отношения к учению, труду, жизни:</w:t>
      </w:r>
    </w:p>
    <w:p w:rsidR="00065144" w:rsidRPr="00E0295D" w:rsidRDefault="00065144" w:rsidP="0006514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первоначальные представления о роли труда, значении творчества в жизни человека и общества;</w:t>
      </w:r>
    </w:p>
    <w:p w:rsidR="00065144" w:rsidRPr="00E0295D" w:rsidRDefault="00065144" w:rsidP="0006514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уважение к труду и творчеству старших и сверстников;</w:t>
      </w:r>
    </w:p>
    <w:p w:rsidR="00065144" w:rsidRPr="00E0295D" w:rsidRDefault="00065144" w:rsidP="0006514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первоначальные навыки коллективной работы, в том числе при разработке творческих проектов;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4. Воспитание ценностного отношения к природе, окружающей среде (экологическое воспитание):</w:t>
      </w:r>
    </w:p>
    <w:p w:rsidR="00065144" w:rsidRPr="00E0295D" w:rsidRDefault="00065144" w:rsidP="0006514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элементарный опыт природоохранительной деятельности;</w:t>
      </w:r>
    </w:p>
    <w:p w:rsidR="00065144" w:rsidRPr="00E0295D" w:rsidRDefault="00065144" w:rsidP="0006514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бережное отношение к растениям и животным.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 xml:space="preserve">5. Воспитание ценностного отношения к </w:t>
      </w:r>
      <w:proofErr w:type="gramStart"/>
      <w:r w:rsidRPr="00E0295D">
        <w:rPr>
          <w:b/>
          <w:bCs/>
          <w:color w:val="000000"/>
          <w:sz w:val="28"/>
          <w:szCs w:val="28"/>
        </w:rPr>
        <w:t>прекрасному</w:t>
      </w:r>
      <w:proofErr w:type="gramEnd"/>
      <w:r w:rsidRPr="00E0295D">
        <w:rPr>
          <w:b/>
          <w:b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065144" w:rsidRPr="00E0295D" w:rsidRDefault="00065144" w:rsidP="0006514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интерес к чтению, произведениям искусства, детским спектаклям, концертам, выставкам, музеям;</w:t>
      </w:r>
    </w:p>
    <w:p w:rsidR="00065144" w:rsidRPr="00E0295D" w:rsidRDefault="00065144" w:rsidP="0006514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интерес к занятиям художественным творчеством;</w:t>
      </w:r>
    </w:p>
    <w:p w:rsidR="00065144" w:rsidRPr="00E0295D" w:rsidRDefault="00065144" w:rsidP="00065144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отрицательное отношение к некрасивым поступкам.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b/>
          <w:bCs/>
          <w:color w:val="000000"/>
          <w:sz w:val="28"/>
          <w:szCs w:val="28"/>
        </w:rPr>
        <w:t>Ожидаемые результаты: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результат в данном случае - это принятие учащимися конкретных духовных ценностей: правил или идей. </w:t>
      </w:r>
      <w:proofErr w:type="gramStart"/>
      <w:r w:rsidRPr="00E0295D">
        <w:rPr>
          <w:color w:val="000000"/>
          <w:sz w:val="28"/>
          <w:szCs w:val="28"/>
        </w:rPr>
        <w:t>Это принятие может произойти на словах, т.е. осознание ценностей, оценка поступков, заявление своей позиции; на деле, т.е. проявляться в действиях человека, в его поступках.</w:t>
      </w:r>
      <w:proofErr w:type="gramEnd"/>
      <w:r w:rsidRPr="00E0295D">
        <w:rPr>
          <w:color w:val="000000"/>
          <w:sz w:val="28"/>
          <w:szCs w:val="28"/>
        </w:rPr>
        <w:t xml:space="preserve"> Только при наличии действий, поступков можно говорить о том, что принятие некой духовной ценности развивает соответствующее душевное качество человеческой личности. Иными словами, если дети с ОВЗ осознают, что такое «справедливость», «честность», «правдивость», «любовь </w:t>
      </w:r>
      <w:proofErr w:type="gramStart"/>
      <w:r w:rsidRPr="00E0295D">
        <w:rPr>
          <w:color w:val="000000"/>
          <w:sz w:val="28"/>
          <w:szCs w:val="28"/>
        </w:rPr>
        <w:t>к</w:t>
      </w:r>
      <w:proofErr w:type="gramEnd"/>
      <w:r w:rsidRPr="00E0295D">
        <w:rPr>
          <w:color w:val="000000"/>
          <w:sz w:val="28"/>
          <w:szCs w:val="28"/>
        </w:rPr>
        <w:t xml:space="preserve"> ближнему», и в </w:t>
      </w:r>
      <w:r w:rsidRPr="00E0295D">
        <w:rPr>
          <w:color w:val="000000"/>
          <w:sz w:val="28"/>
          <w:szCs w:val="28"/>
        </w:rPr>
        <w:lastRenderedPageBreak/>
        <w:t>разных жизненных ситуациях стремятся поступать в соответствии с этими понятиями, то можно отметить эффективность данной программы.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 xml:space="preserve">Мероприятия для детей с ограниченными возможностями, принимают самую разную форму – это и специальные спортивные мероприятия, и творческие фестивали и конкурсы, и стандартные тематические и календарные праздники. Но самое главное, что все они </w:t>
      </w:r>
      <w:proofErr w:type="spellStart"/>
      <w:r w:rsidRPr="00E0295D">
        <w:rPr>
          <w:color w:val="000000"/>
          <w:sz w:val="28"/>
          <w:szCs w:val="28"/>
        </w:rPr>
        <w:t>должныы</w:t>
      </w:r>
      <w:proofErr w:type="spellEnd"/>
      <w:r w:rsidRPr="00E0295D">
        <w:rPr>
          <w:color w:val="000000"/>
          <w:sz w:val="28"/>
          <w:szCs w:val="28"/>
        </w:rPr>
        <w:t xml:space="preserve"> дать возможность детям-инвалидам почувствовать себя равноправными членами общества, возможность ребенку не только раскрыть свои творческие способности, но и стать непосредственным участником.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i/>
          <w:iCs/>
          <w:color w:val="000000"/>
          <w:sz w:val="28"/>
          <w:szCs w:val="28"/>
        </w:rPr>
        <w:t>Рекомендации в организации праздника: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1. Деятельность детей на празднике должна быть осознанной. Ребенку нужно объяснить, что такое праздник. Только при этом условии можно создать необходимые мотивы деятельности и, соответственно, достичь хороших результатов.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2. Речевой материал к празднику нужно подбирать в соответствии с программными требованиями, ориентируясь на активный словарь детей. При этом важно учитывать индивидуальные возможности каждого ребенка, состояние его устной речи.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3. При разучивании стихов необходимо обращать внимание не только на заучивание текста и его звуковое оформление, но и на внутреннее содержание.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4. При постановке танцев целесообразно использовать движения, уже разученные детьми (на занятиях по физкультуре, ритмопластике), т.к. использование хорошо знакомых движений расширяет рамки работы над выразительностью, содержанием танца.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5. При постановке игровых песен необходимо тщательно продумывать используемые во время пения движения, для того, чтобы они способствовали полноценному речевому дыханию, несли эмоциональную окраску, соответствующую смысловому содержанию песни.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6. Необходимо широкое использование изобразительной деятельности в процессе подготовки праздника, т.к. участие в общем деле формирует у детей чувство коллективизма, украшение класса, создание костюмов способствует развитию творчества детей.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t>7. Праздник не должен быть растянут во времени, т.к. слишком долго детям трудно удерживать внимание на происходящем.</w:t>
      </w:r>
    </w:p>
    <w:p w:rsidR="00065144" w:rsidRPr="00E0295D" w:rsidRDefault="00065144" w:rsidP="00065144">
      <w:pPr>
        <w:pStyle w:val="a3"/>
        <w:rPr>
          <w:color w:val="000000"/>
          <w:sz w:val="28"/>
          <w:szCs w:val="28"/>
        </w:rPr>
      </w:pPr>
      <w:r w:rsidRPr="00E0295D">
        <w:rPr>
          <w:color w:val="000000"/>
          <w:sz w:val="28"/>
          <w:szCs w:val="28"/>
        </w:rPr>
        <w:lastRenderedPageBreak/>
        <w:t>8. В структуру праздника необходимо включать различные сюрпризные моменты, игры. Для того чтобы поддерживать внимание детей важно дать им возможность в нужный момент расслабиться, поиграть, отдохнуть. Постоянная смена видов деятельности позволяет поддерживать интерес ребенка.</w:t>
      </w:r>
    </w:p>
    <w:p w:rsidR="008F76FA" w:rsidRPr="00E0295D" w:rsidRDefault="008F76FA">
      <w:pPr>
        <w:rPr>
          <w:rFonts w:ascii="Times New Roman" w:hAnsi="Times New Roman" w:cs="Times New Roman"/>
          <w:sz w:val="28"/>
          <w:szCs w:val="28"/>
        </w:rPr>
      </w:pPr>
    </w:p>
    <w:sectPr w:rsidR="008F76FA" w:rsidRPr="00E0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8BE"/>
    <w:multiLevelType w:val="multilevel"/>
    <w:tmpl w:val="BEAE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E1EFF"/>
    <w:multiLevelType w:val="multilevel"/>
    <w:tmpl w:val="A8D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E4C9E"/>
    <w:multiLevelType w:val="multilevel"/>
    <w:tmpl w:val="FA3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E11FD"/>
    <w:multiLevelType w:val="multilevel"/>
    <w:tmpl w:val="B4D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B4303"/>
    <w:multiLevelType w:val="multilevel"/>
    <w:tmpl w:val="2C9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4"/>
    <w:rsid w:val="00065144"/>
    <w:rsid w:val="008F76FA"/>
    <w:rsid w:val="00CD4445"/>
    <w:rsid w:val="00E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2017-02-06T18:52:00Z</dcterms:created>
  <dcterms:modified xsi:type="dcterms:W3CDTF">2017-02-06T18:52:00Z</dcterms:modified>
</cp:coreProperties>
</file>