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85" w:rsidRPr="00DB19C6" w:rsidRDefault="00D84685" w:rsidP="00D84685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B19C6">
        <w:rPr>
          <w:b/>
          <w:sz w:val="28"/>
          <w:szCs w:val="28"/>
        </w:rPr>
        <w:t>Учебный план 5,6 классов,</w:t>
      </w:r>
    </w:p>
    <w:p w:rsidR="00D84685" w:rsidRPr="00DB19C6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B19C6">
        <w:rPr>
          <w:b/>
          <w:sz w:val="28"/>
          <w:szCs w:val="28"/>
        </w:rPr>
        <w:t>реализующих образов</w:t>
      </w:r>
      <w:r w:rsidRPr="00DB19C6">
        <w:rPr>
          <w:b/>
          <w:sz w:val="28"/>
          <w:szCs w:val="28"/>
        </w:rPr>
        <w:t>а</w:t>
      </w:r>
      <w:r w:rsidRPr="00DB19C6">
        <w:rPr>
          <w:b/>
          <w:sz w:val="28"/>
          <w:szCs w:val="28"/>
        </w:rPr>
        <w:t>тельную программу основного общего образования</w:t>
      </w:r>
      <w:r>
        <w:rPr>
          <w:b/>
          <w:sz w:val="28"/>
          <w:szCs w:val="28"/>
        </w:rPr>
        <w:t xml:space="preserve">       </w:t>
      </w:r>
      <w:r w:rsidRPr="00DB19C6">
        <w:rPr>
          <w:b/>
          <w:sz w:val="28"/>
          <w:szCs w:val="28"/>
        </w:rPr>
        <w:t>в соответствии с ФГОС ООО</w:t>
      </w:r>
    </w:p>
    <w:p w:rsidR="00D84685" w:rsidRDefault="00D84685" w:rsidP="00D846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84685" w:rsidRPr="00DB19C6" w:rsidRDefault="00D84685" w:rsidP="00D846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C56C6">
        <w:rPr>
          <w:sz w:val="28"/>
          <w:szCs w:val="28"/>
        </w:rPr>
        <w:t>В 2016/17учебном году реализация федерального государственного образовательного стандарта основного общего образования осуществляется в 5-6 классах.</w:t>
      </w:r>
    </w:p>
    <w:p w:rsidR="00D84685" w:rsidRDefault="00D84685" w:rsidP="00D84685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 реализуется через учебный план и внеурочную деятельность. При составлении учебного плана школа руководствуется нижеследующими нормативными документами:</w:t>
      </w:r>
    </w:p>
    <w:p w:rsidR="00D84685" w:rsidRDefault="00D84685" w:rsidP="00D84685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 реализуется через учебный план и внеурочную деятельность. Каждое образовательное учреждение при составлении учебного плана должно руководствоваться следующими нормативными документами:</w:t>
      </w:r>
      <w:r>
        <w:rPr>
          <w:b/>
          <w:bCs/>
          <w:sz w:val="28"/>
          <w:szCs w:val="28"/>
        </w:rPr>
        <w:t xml:space="preserve"> </w:t>
      </w:r>
    </w:p>
    <w:p w:rsidR="00D84685" w:rsidRDefault="00D84685" w:rsidP="00D84685">
      <w:pPr>
        <w:pStyle w:val="Default"/>
        <w:spacing w:after="55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Закон РФ «Об образовании</w:t>
      </w:r>
      <w:r>
        <w:rPr>
          <w:color w:val="auto"/>
          <w:sz w:val="28"/>
          <w:szCs w:val="28"/>
        </w:rPr>
        <w:t>» (п.6 ст.32);</w:t>
      </w:r>
    </w:p>
    <w:p w:rsidR="00D84685" w:rsidRDefault="00D84685" w:rsidP="00D84685">
      <w:pPr>
        <w:tabs>
          <w:tab w:val="left" w:pos="709"/>
        </w:tabs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tab/>
      </w:r>
      <w:r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 приказом Министерства образования и науки Российской Федерации от 6 октября 2009 г. № 373;</w:t>
      </w:r>
    </w:p>
    <w:p w:rsidR="00D84685" w:rsidRDefault="00D84685" w:rsidP="00D84685">
      <w:pPr>
        <w:pStyle w:val="Default"/>
        <w:spacing w:after="5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1897;</w:t>
      </w:r>
    </w:p>
    <w:p w:rsidR="00D84685" w:rsidRDefault="00D84685" w:rsidP="00D846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29 декабря 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2.4.2.282110 «Санитарно-эпидемиологические требования к условиям и организации обучения </w:t>
      </w:r>
      <w:proofErr w:type="gramStart"/>
      <w:r>
        <w:rPr>
          <w:sz w:val="28"/>
          <w:szCs w:val="28"/>
        </w:rPr>
        <w:t>в</w:t>
      </w:r>
      <w:proofErr w:type="gramEnd"/>
    </w:p>
    <w:p w:rsidR="00D84685" w:rsidRDefault="00D84685" w:rsidP="00D846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»;</w:t>
      </w:r>
    </w:p>
    <w:p w:rsidR="00D84685" w:rsidRDefault="00D84685" w:rsidP="00D84685">
      <w:pPr>
        <w:pStyle w:val="Default"/>
        <w:spacing w:after="55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Письмо Департамента общего образования Министерства образования и науки  Российской Федерации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84685" w:rsidRDefault="00D84685" w:rsidP="00D846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 Российской Федерации от 28 декабря 2010 г. № 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84685" w:rsidRDefault="00D84685" w:rsidP="00D84685">
      <w:pPr>
        <w:spacing w:line="276" w:lineRule="auto"/>
        <w:ind w:firstLine="708"/>
        <w:jc w:val="both"/>
        <w:rPr>
          <w:rStyle w:val="Zag11"/>
        </w:rPr>
      </w:pPr>
      <w:r>
        <w:rPr>
          <w:sz w:val="28"/>
          <w:szCs w:val="28"/>
        </w:rPr>
        <w:t xml:space="preserve">Примерная основная образовательная  программа основного общего образования, </w:t>
      </w:r>
      <w:r>
        <w:rPr>
          <w:rStyle w:val="Zag11"/>
          <w:sz w:val="28"/>
          <w:szCs w:val="28"/>
        </w:rPr>
        <w:t xml:space="preserve">одобренная Координационным советом при Департаменте общего образования Министерства образования и науки Российской </w:t>
      </w:r>
      <w:r>
        <w:rPr>
          <w:rStyle w:val="Zag11"/>
          <w:sz w:val="28"/>
          <w:szCs w:val="28"/>
        </w:rPr>
        <w:lastRenderedPageBreak/>
        <w:t>Федерации по вопросам организации введения федеральных государственных образовательных стандартов общего образования;</w:t>
      </w:r>
    </w:p>
    <w:p w:rsidR="00D84685" w:rsidRDefault="00D84685" w:rsidP="00D84685">
      <w:pPr>
        <w:pStyle w:val="Default"/>
        <w:spacing w:line="276" w:lineRule="auto"/>
        <w:ind w:firstLine="708"/>
        <w:jc w:val="both"/>
        <w:rPr>
          <w:bCs/>
        </w:rPr>
      </w:pPr>
      <w:r>
        <w:rPr>
          <w:sz w:val="28"/>
          <w:szCs w:val="28"/>
        </w:rPr>
        <w:t>Приказ Министерства образования и науки  Российской Федерации от 31.01.2012 № 69 «</w:t>
      </w:r>
      <w:r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D84685" w:rsidRDefault="00D84685" w:rsidP="00D8468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 Российской Федерации  01.02.2012 № 74 «</w:t>
      </w:r>
      <w:r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1312»;</w:t>
      </w:r>
    </w:p>
    <w:p w:rsidR="00D84685" w:rsidRDefault="00D84685" w:rsidP="00D84685">
      <w:pPr>
        <w:pStyle w:val="a3"/>
        <w:tabs>
          <w:tab w:val="left" w:pos="1134"/>
        </w:tabs>
        <w:spacing w:after="0"/>
        <w:ind w:left="0" w:firstLine="709"/>
        <w:jc w:val="both"/>
        <w:outlineLvl w:val="0"/>
        <w:rPr>
          <w:rStyle w:val="Zag11"/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D84685" w:rsidRDefault="00D84685" w:rsidP="00D84685">
      <w:pPr>
        <w:spacing w:line="276" w:lineRule="auto"/>
        <w:ind w:firstLine="708"/>
        <w:jc w:val="both"/>
        <w:rPr>
          <w:rFonts w:eastAsia="Arial Unicode MS"/>
          <w:bCs/>
          <w:kern w:val="2"/>
          <w:lang w:eastAsia="hi-IN" w:bidi="hi-IN"/>
        </w:rPr>
      </w:pPr>
      <w:r>
        <w:rPr>
          <w:rFonts w:eastAsia="Arial Unicode MS"/>
          <w:bCs/>
          <w:kern w:val="2"/>
          <w:sz w:val="28"/>
          <w:szCs w:val="28"/>
          <w:lang w:eastAsia="hi-IN" w:bidi="hi-IN"/>
        </w:rPr>
        <w:t>План действий по модернизации общего образования, направленных на реализацию  национальной образовательной инициативы «Наша новая школа», на 2011-2015 годы, утвержденный Распоряжением Правительства Республики Северная Осетия - Алания  от 4 октября 2011 года № 294-р;</w:t>
      </w:r>
    </w:p>
    <w:p w:rsidR="00D84685" w:rsidRDefault="00D84685" w:rsidP="00D84685">
      <w:pPr>
        <w:spacing w:line="276" w:lineRule="auto"/>
        <w:ind w:firstLine="708"/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r>
        <w:rPr>
          <w:rFonts w:eastAsia="Arial Unicode MS"/>
          <w:bCs/>
          <w:kern w:val="2"/>
          <w:sz w:val="28"/>
          <w:szCs w:val="28"/>
          <w:lang w:eastAsia="hi-IN" w:bidi="hi-IN"/>
        </w:rPr>
        <w:t>Республиканская программа модернизации системы общего образования в Республике Северная Осетия  - Алания «Современная школа» на 2011-2015 годы, утвержденная постановлением Правительства Республики Северная Осетия-Алания от 14 июня 2011 года №161-а;</w:t>
      </w:r>
    </w:p>
    <w:p w:rsidR="00D84685" w:rsidRDefault="00D84685" w:rsidP="00D8468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Приказ Министерства образования и науки Республики Северная Осетия-Алания от 11.03.2012 № 285 «О введении федерального государственного образовательного стандарта основного общего образования в общеобразовательных учреждениях Республики Северная Осетия-Алания в 2012-2014 году»;</w:t>
      </w:r>
    </w:p>
    <w:p w:rsidR="00D84685" w:rsidRPr="00793C55" w:rsidRDefault="00D84685" w:rsidP="00D84685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по сохранению и развитию осетинского языка при Главе Республики Северная Осетия-Алания от 25.06.2012, протокол №2.</w:t>
      </w:r>
    </w:p>
    <w:p w:rsidR="00D84685" w:rsidRPr="00F15D3C" w:rsidRDefault="00D84685" w:rsidP="00D84685">
      <w:pPr>
        <w:pStyle w:val="dash041e005f0431005f044b005f0447005f043d005f044b005f0439"/>
        <w:spacing w:line="276" w:lineRule="auto"/>
        <w:ind w:firstLine="700"/>
        <w:jc w:val="both"/>
      </w:pPr>
      <w:r w:rsidRPr="00F15D3C">
        <w:rPr>
          <w:rStyle w:val="dash041e005f0431005f044b005f0447005f043d005f044b005f0439005f005fchar1char1"/>
        </w:rPr>
        <w:t>.</w:t>
      </w:r>
    </w:p>
    <w:p w:rsidR="00D84685" w:rsidRPr="00F15D3C" w:rsidRDefault="00D84685" w:rsidP="00D84685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15D3C">
        <w:rPr>
          <w:rStyle w:val="dash041e005f0431005f044b005f0447005f043d005f044b005f0439005f005fchar1char1"/>
          <w:color w:val="auto"/>
          <w:lang w:val="ru-RU"/>
        </w:rPr>
        <w:t xml:space="preserve"> </w:t>
      </w:r>
    </w:p>
    <w:p w:rsidR="00D84685" w:rsidRPr="00793C55" w:rsidRDefault="00D84685" w:rsidP="00D84685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Учебный план образовательной организации составлен в расчете на весь учебный год, включая различные недельные учебные планы с учетом специфики календарного учебного графика образовательной организации.</w:t>
      </w:r>
    </w:p>
    <w:p w:rsidR="00D84685" w:rsidRPr="00793C55" w:rsidRDefault="00D84685" w:rsidP="00D8468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 xml:space="preserve">При разработке учебного плана  использован вариант 4 базисного учебного плана для общеобразовательных организаций, в которых обучение ведётся на русском языке, но наряду с ним изучается один из языков народов </w:t>
      </w:r>
      <w:r w:rsidRPr="00793C55">
        <w:rPr>
          <w:sz w:val="28"/>
          <w:szCs w:val="28"/>
        </w:rPr>
        <w:lastRenderedPageBreak/>
        <w:t xml:space="preserve">России, представленный в Примерной основной образовательной программе основного общего образования на </w:t>
      </w:r>
      <w:hyperlink r:id="rId5" w:history="1">
        <w:r w:rsidRPr="00793C55">
          <w:rPr>
            <w:rStyle w:val="a5"/>
            <w:sz w:val="28"/>
            <w:szCs w:val="28"/>
            <w:lang w:val="en-US"/>
          </w:rPr>
          <w:t>www</w:t>
        </w:r>
        <w:r w:rsidRPr="00793C55">
          <w:rPr>
            <w:rStyle w:val="a5"/>
            <w:sz w:val="28"/>
            <w:szCs w:val="28"/>
          </w:rPr>
          <w:t>.</w:t>
        </w:r>
        <w:r w:rsidRPr="00793C55">
          <w:rPr>
            <w:rStyle w:val="a5"/>
            <w:b/>
            <w:sz w:val="28"/>
            <w:szCs w:val="28"/>
            <w:lang w:val="en-US"/>
          </w:rPr>
          <w:t>f</w:t>
        </w:r>
        <w:proofErr w:type="spellStart"/>
        <w:r w:rsidRPr="00793C55">
          <w:rPr>
            <w:rStyle w:val="a5"/>
            <w:b/>
            <w:sz w:val="28"/>
            <w:szCs w:val="28"/>
          </w:rPr>
          <w:t>gosreestr.ru</w:t>
        </w:r>
        <w:proofErr w:type="spellEnd"/>
      </w:hyperlink>
    </w:p>
    <w:p w:rsidR="00D84685" w:rsidRDefault="00D84685" w:rsidP="00D846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 </w:t>
      </w:r>
    </w:p>
    <w:p w:rsidR="00D84685" w:rsidRDefault="00D84685" w:rsidP="00D846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4685" w:rsidRPr="00793C55" w:rsidRDefault="00D84685" w:rsidP="00D8468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84685" w:rsidRPr="00793C55" w:rsidRDefault="00D84685" w:rsidP="00D8468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Обязательная часть</w:t>
      </w:r>
      <w:r w:rsidRPr="00793C55">
        <w:rPr>
          <w:sz w:val="28"/>
          <w:szCs w:val="28"/>
        </w:rPr>
        <w:t xml:space="preserve"> примерного</w:t>
      </w:r>
      <w:r w:rsidRPr="00793C55">
        <w:rPr>
          <w:b/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D84685" w:rsidRPr="00793C55" w:rsidRDefault="00D84685" w:rsidP="00D8468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Часть примерного учебного плана, формируемая участниками образовательных отношений,</w:t>
      </w:r>
      <w:r w:rsidRPr="00793C55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84685" w:rsidRPr="00793C55" w:rsidRDefault="00D84685" w:rsidP="00D8468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Время, отводимое на данную часть примерного учебного плана используется </w:t>
      </w:r>
      <w:proofErr w:type="gramStart"/>
      <w:r w:rsidRPr="00793C55">
        <w:rPr>
          <w:sz w:val="28"/>
          <w:szCs w:val="28"/>
        </w:rPr>
        <w:t>для</w:t>
      </w:r>
      <w:proofErr w:type="gramEnd"/>
      <w:r w:rsidRPr="00793C55">
        <w:rPr>
          <w:sz w:val="28"/>
          <w:szCs w:val="28"/>
        </w:rPr>
        <w:t>:</w:t>
      </w:r>
    </w:p>
    <w:p w:rsidR="00D84685" w:rsidRPr="00793C55" w:rsidRDefault="00D84685" w:rsidP="00D84685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 xml:space="preserve">увеличения учебных часов, предусмотренных на изучение отдельных учебных предметов обязательной части; </w:t>
      </w:r>
    </w:p>
    <w:p w:rsidR="00D84685" w:rsidRPr="00793C55" w:rsidRDefault="00D84685" w:rsidP="00D84685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D84685" w:rsidRPr="00793C55" w:rsidRDefault="00D84685" w:rsidP="00D84685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793C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93C55">
        <w:rPr>
          <w:rFonts w:ascii="Times New Roman" w:hAnsi="Times New Roman"/>
          <w:sz w:val="28"/>
          <w:szCs w:val="28"/>
        </w:rPr>
        <w:t>.</w:t>
      </w:r>
    </w:p>
    <w:p w:rsidR="00D84685" w:rsidRPr="00793C55" w:rsidRDefault="00D84685" w:rsidP="00D84685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793C55">
        <w:rPr>
          <w:rStyle w:val="dash041e005f0431005f044b005f0447005f043d005f044b005f0439005f005fchar1char1"/>
          <w:sz w:val="28"/>
          <w:szCs w:val="28"/>
        </w:rPr>
        <w:t>В 5</w:t>
      </w:r>
      <w:r>
        <w:rPr>
          <w:rStyle w:val="dash041e005f0431005f044b005f0447005f043d005f044b005f0439005f005fchar1char1"/>
          <w:sz w:val="28"/>
          <w:szCs w:val="28"/>
        </w:rPr>
        <w:t>, 6 классах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1 час в неделю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 части базисного учебного плана, формируемой участниками образовательных отношений, используется для увеличения часов учебного предмета  «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Осетинский язык»</w:t>
      </w:r>
      <w:proofErr w:type="gramStart"/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 .</w:t>
      </w:r>
      <w:proofErr w:type="gramEnd"/>
      <w:r w:rsidRPr="00501F99">
        <w:rPr>
          <w:rStyle w:val="dash041e005f0431005f044b005f0447005f043d005f044b005f0439005f005fchar1char1"/>
          <w:b/>
          <w:sz w:val="28"/>
          <w:szCs w:val="28"/>
        </w:rPr>
        <w:t>-</w:t>
      </w:r>
    </w:p>
    <w:p w:rsidR="00D84685" w:rsidRPr="00793C55" w:rsidRDefault="00D84685" w:rsidP="00D84685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1 час используется </w:t>
      </w:r>
      <w:r>
        <w:rPr>
          <w:rStyle w:val="dash041e005f0431005f044b005f0447005f043d005f044b005f0439005f005fchar1char1"/>
          <w:b/>
          <w:sz w:val="28"/>
          <w:szCs w:val="28"/>
        </w:rPr>
        <w:t>на элективный  курс по истории «</w:t>
      </w:r>
      <w:r>
        <w:rPr>
          <w:bCs/>
          <w:sz w:val="28"/>
          <w:szCs w:val="28"/>
        </w:rPr>
        <w:t>Героические страницы Осетии</w:t>
      </w:r>
      <w:r w:rsidRPr="00501F99">
        <w:rPr>
          <w:b/>
          <w:sz w:val="28"/>
          <w:szCs w:val="28"/>
        </w:rPr>
        <w:t>»,</w:t>
      </w:r>
      <w:r w:rsidRPr="00793C55">
        <w:rPr>
          <w:sz w:val="28"/>
          <w:szCs w:val="28"/>
        </w:rPr>
        <w:t xml:space="preserve"> обеспечивающий интересы и потребности участников образовательных отношений, в том числе этнокультурные</w:t>
      </w:r>
    </w:p>
    <w:p w:rsidR="00D84685" w:rsidRPr="00793C55" w:rsidRDefault="00D84685" w:rsidP="00D8468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6-дневный р</w:t>
      </w:r>
      <w:r>
        <w:rPr>
          <w:sz w:val="28"/>
          <w:szCs w:val="28"/>
        </w:rPr>
        <w:t>ежим работы</w:t>
      </w:r>
      <w:r w:rsidRPr="00793C55">
        <w:rPr>
          <w:sz w:val="28"/>
          <w:szCs w:val="28"/>
        </w:rPr>
        <w:t>. Продолжительность учебного года основного обще</w:t>
      </w:r>
      <w:r>
        <w:rPr>
          <w:sz w:val="28"/>
          <w:szCs w:val="28"/>
        </w:rPr>
        <w:t>го образования составляет 34</w:t>
      </w:r>
      <w:r w:rsidRPr="00793C55">
        <w:rPr>
          <w:sz w:val="28"/>
          <w:szCs w:val="28"/>
        </w:rPr>
        <w:t>недель.</w:t>
      </w:r>
    </w:p>
    <w:p w:rsidR="00D84685" w:rsidRPr="00793C55" w:rsidRDefault="00D84685" w:rsidP="00D84685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Минимальное число часов в неделю в 5</w:t>
      </w:r>
      <w:r>
        <w:rPr>
          <w:sz w:val="28"/>
          <w:szCs w:val="28"/>
        </w:rPr>
        <w:t xml:space="preserve">, 6 </w:t>
      </w:r>
      <w:r w:rsidRPr="00793C5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при 34</w:t>
      </w:r>
      <w:r w:rsidRPr="00793C55">
        <w:rPr>
          <w:sz w:val="28"/>
          <w:szCs w:val="28"/>
        </w:rPr>
        <w:t xml:space="preserve"> учебных неделях составляет 32  часа соответственно. </w:t>
      </w:r>
    </w:p>
    <w:p w:rsidR="00D84685" w:rsidRPr="00793C55" w:rsidRDefault="00D84685" w:rsidP="00D84685">
      <w:pPr>
        <w:ind w:firstLine="709"/>
        <w:jc w:val="both"/>
        <w:rPr>
          <w:sz w:val="28"/>
          <w:szCs w:val="28"/>
        </w:rPr>
      </w:pPr>
      <w:r w:rsidRPr="00793C55">
        <w:rPr>
          <w:color w:val="FF0000"/>
          <w:sz w:val="28"/>
          <w:szCs w:val="28"/>
        </w:rPr>
        <w:t xml:space="preserve"> </w:t>
      </w:r>
      <w:r w:rsidRPr="00793C55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D84685" w:rsidRPr="00793C55" w:rsidRDefault="00D84685" w:rsidP="00D84685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Продолжительность урока в основной школе составляет 40 минут.</w:t>
      </w:r>
    </w:p>
    <w:p w:rsidR="00D84685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Default="00D84685" w:rsidP="00D84685">
      <w:pPr>
        <w:spacing w:line="360" w:lineRule="auto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D84685" w:rsidRDefault="00D84685" w:rsidP="00D84685">
      <w:pPr>
        <w:widowControl w:val="0"/>
        <w:autoSpaceDE w:val="0"/>
        <w:autoSpaceDN w:val="0"/>
        <w:adjustRightInd w:val="0"/>
        <w:outlineLvl w:val="4"/>
        <w:rPr>
          <w:b/>
        </w:rPr>
      </w:pPr>
    </w:p>
    <w:p w:rsidR="00D84685" w:rsidRPr="00F15D3C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</w:rPr>
      </w:pPr>
    </w:p>
    <w:p w:rsidR="00D84685" w:rsidRPr="0014712B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CD429C">
        <w:rPr>
          <w:b/>
          <w:sz w:val="28"/>
          <w:szCs w:val="28"/>
        </w:rPr>
        <w:t xml:space="preserve"> </w:t>
      </w:r>
      <w:r w:rsidRPr="0014712B">
        <w:rPr>
          <w:b/>
          <w:sz w:val="28"/>
          <w:szCs w:val="28"/>
        </w:rPr>
        <w:t>Учебный план (недельный)</w:t>
      </w:r>
    </w:p>
    <w:p w:rsidR="00D84685" w:rsidRPr="0014712B" w:rsidRDefault="00D84685" w:rsidP="00D84685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14712B">
        <w:rPr>
          <w:b/>
          <w:sz w:val="28"/>
          <w:szCs w:val="28"/>
        </w:rPr>
        <w:t>для</w:t>
      </w:r>
      <w:r w:rsidRPr="0014712B">
        <w:rPr>
          <w:b/>
          <w:color w:val="FF0000"/>
          <w:sz w:val="28"/>
          <w:szCs w:val="28"/>
        </w:rPr>
        <w:t xml:space="preserve"> </w:t>
      </w:r>
      <w:r w:rsidRPr="0014712B">
        <w:rPr>
          <w:b/>
          <w:sz w:val="28"/>
          <w:szCs w:val="28"/>
        </w:rPr>
        <w:t xml:space="preserve">5-6 классов </w:t>
      </w:r>
    </w:p>
    <w:tbl>
      <w:tblPr>
        <w:tblW w:w="8906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5"/>
        <w:gridCol w:w="82"/>
        <w:gridCol w:w="14"/>
        <w:gridCol w:w="2815"/>
        <w:gridCol w:w="1220"/>
        <w:gridCol w:w="1220"/>
      </w:tblGrid>
      <w:tr w:rsidR="00D84685" w:rsidRPr="00CD429C" w:rsidTr="0083372F">
        <w:trPr>
          <w:trHeight w:val="511"/>
          <w:jc w:val="center"/>
        </w:trPr>
        <w:tc>
          <w:tcPr>
            <w:tcW w:w="3637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D429C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29" w:type="dxa"/>
            <w:gridSpan w:val="2"/>
            <w:tcBorders>
              <w:tr2bl w:val="single" w:sz="4" w:space="0" w:color="auto"/>
            </w:tcBorders>
          </w:tcPr>
          <w:p w:rsidR="00D84685" w:rsidRPr="00CD429C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D429C">
              <w:rPr>
                <w:b/>
                <w:bCs/>
                <w:sz w:val="28"/>
                <w:szCs w:val="28"/>
              </w:rPr>
              <w:tab/>
              <w:t>Учебные</w:t>
            </w:r>
          </w:p>
          <w:p w:rsidR="00D84685" w:rsidRPr="00CD429C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D429C">
              <w:rPr>
                <w:b/>
                <w:bCs/>
                <w:sz w:val="28"/>
                <w:szCs w:val="28"/>
              </w:rPr>
              <w:t>предметы</w:t>
            </w:r>
          </w:p>
          <w:p w:rsidR="00D84685" w:rsidRPr="00CD429C" w:rsidRDefault="00D84685" w:rsidP="0083372F">
            <w:pPr>
              <w:tabs>
                <w:tab w:val="left" w:pos="225"/>
              </w:tabs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CD429C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D429C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220" w:type="dxa"/>
          </w:tcPr>
          <w:p w:rsidR="00D84685" w:rsidRPr="00EC3D5C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</w:tr>
      <w:tr w:rsidR="00D84685" w:rsidRPr="00CD429C" w:rsidTr="0083372F">
        <w:trPr>
          <w:trHeight w:val="330"/>
          <w:jc w:val="center"/>
        </w:trPr>
        <w:tc>
          <w:tcPr>
            <w:tcW w:w="7686" w:type="dxa"/>
            <w:gridSpan w:val="5"/>
          </w:tcPr>
          <w:p w:rsidR="00D84685" w:rsidRPr="00C8529C" w:rsidRDefault="00D84685" w:rsidP="0083372F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C8529C"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0" w:type="dxa"/>
          </w:tcPr>
          <w:p w:rsidR="00D84685" w:rsidRPr="00C8529C" w:rsidRDefault="00D84685" w:rsidP="0083372F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4685" w:rsidRPr="00CD429C" w:rsidTr="0083372F">
        <w:trPr>
          <w:trHeight w:val="330"/>
          <w:jc w:val="center"/>
        </w:trPr>
        <w:tc>
          <w:tcPr>
            <w:tcW w:w="3637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84685" w:rsidRPr="00CD429C" w:rsidTr="0083372F">
        <w:trPr>
          <w:trHeight w:val="301"/>
          <w:jc w:val="center"/>
        </w:trPr>
        <w:tc>
          <w:tcPr>
            <w:tcW w:w="3637" w:type="dxa"/>
            <w:gridSpan w:val="2"/>
            <w:vMerge w:val="restart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84685" w:rsidRPr="00CD429C" w:rsidTr="0083372F">
        <w:trPr>
          <w:trHeight w:val="165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Осетинский</w:t>
            </w:r>
            <w:r w:rsidRPr="00CD429C">
              <w:rPr>
                <w:bCs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D84685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84685" w:rsidRPr="00CD429C" w:rsidTr="0083372F">
        <w:trPr>
          <w:trHeight w:val="360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Английский</w:t>
            </w:r>
            <w:r w:rsidRPr="00CD429C">
              <w:rPr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84685" w:rsidRPr="00CD429C" w:rsidTr="0083372F">
        <w:trPr>
          <w:trHeight w:val="427"/>
          <w:jc w:val="center"/>
        </w:trPr>
        <w:tc>
          <w:tcPr>
            <w:tcW w:w="3637" w:type="dxa"/>
            <w:gridSpan w:val="2"/>
            <w:vMerge w:val="restart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84685" w:rsidRPr="00CD429C" w:rsidTr="0083372F">
        <w:trPr>
          <w:trHeight w:val="385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84685" w:rsidRPr="00CD429C" w:rsidTr="0083372F">
        <w:trPr>
          <w:trHeight w:val="402"/>
          <w:jc w:val="center"/>
        </w:trPr>
        <w:tc>
          <w:tcPr>
            <w:tcW w:w="3637" w:type="dxa"/>
            <w:gridSpan w:val="2"/>
            <w:vMerge w:val="restart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84685" w:rsidRPr="00CD429C" w:rsidTr="0083372F">
        <w:trPr>
          <w:trHeight w:val="234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318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251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251"/>
          <w:jc w:val="center"/>
        </w:trPr>
        <w:tc>
          <w:tcPr>
            <w:tcW w:w="3637" w:type="dxa"/>
            <w:gridSpan w:val="2"/>
            <w:vMerge w:val="restart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215"/>
          <w:jc w:val="center"/>
        </w:trPr>
        <w:tc>
          <w:tcPr>
            <w:tcW w:w="3637" w:type="dxa"/>
            <w:gridSpan w:val="2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D84685" w:rsidRPr="00CD429C" w:rsidRDefault="00D84685" w:rsidP="0083372F">
            <w:pPr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301"/>
          <w:jc w:val="center"/>
        </w:trPr>
        <w:tc>
          <w:tcPr>
            <w:tcW w:w="3651" w:type="dxa"/>
            <w:gridSpan w:val="3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15" w:type="dxa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84685" w:rsidRPr="00CD429C" w:rsidTr="0083372F">
        <w:trPr>
          <w:trHeight w:val="413"/>
          <w:jc w:val="center"/>
        </w:trPr>
        <w:tc>
          <w:tcPr>
            <w:tcW w:w="3651" w:type="dxa"/>
            <w:gridSpan w:val="3"/>
            <w:vMerge w:val="restart"/>
          </w:tcPr>
          <w:p w:rsidR="00D84685" w:rsidRPr="00CD429C" w:rsidRDefault="00D84685" w:rsidP="0083372F">
            <w:pPr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15" w:type="dxa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84685" w:rsidRPr="00CD429C" w:rsidTr="0083372F">
        <w:trPr>
          <w:trHeight w:val="385"/>
          <w:jc w:val="center"/>
        </w:trPr>
        <w:tc>
          <w:tcPr>
            <w:tcW w:w="3651" w:type="dxa"/>
            <w:gridSpan w:val="3"/>
            <w:vMerge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5" w:type="dxa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84685" w:rsidRPr="00CD429C" w:rsidTr="0083372F">
        <w:trPr>
          <w:trHeight w:val="284"/>
          <w:jc w:val="center"/>
        </w:trPr>
        <w:tc>
          <w:tcPr>
            <w:tcW w:w="6466" w:type="dxa"/>
            <w:gridSpan w:val="4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20" w:type="dxa"/>
            <w:vAlign w:val="bottom"/>
          </w:tcPr>
          <w:p w:rsidR="00D84685" w:rsidRPr="00C8529C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8529C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20" w:type="dxa"/>
          </w:tcPr>
          <w:p w:rsidR="00D84685" w:rsidRPr="00C8529C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D84685" w:rsidRPr="00CD429C" w:rsidTr="0083372F">
        <w:trPr>
          <w:trHeight w:val="301"/>
          <w:jc w:val="center"/>
        </w:trPr>
        <w:tc>
          <w:tcPr>
            <w:tcW w:w="3555" w:type="dxa"/>
          </w:tcPr>
          <w:p w:rsidR="00D84685" w:rsidRPr="00334184" w:rsidRDefault="00D84685" w:rsidP="0083372F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34184">
              <w:rPr>
                <w:b/>
                <w:bCs/>
                <w:sz w:val="28"/>
                <w:szCs w:val="28"/>
              </w:rPr>
              <w:t xml:space="preserve">Часть, формируемая участниками </w:t>
            </w:r>
            <w:r w:rsidRPr="00334184">
              <w:rPr>
                <w:b/>
                <w:bCs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2911" w:type="dxa"/>
            <w:gridSpan w:val="3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D84685" w:rsidRPr="00C8529C" w:rsidRDefault="00D84685" w:rsidP="0083372F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C8529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D84685" w:rsidRDefault="00D84685" w:rsidP="0083372F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  <w:p w:rsidR="00D84685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84685" w:rsidRPr="00C8529C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D84685" w:rsidRPr="00CD429C" w:rsidTr="0083372F">
        <w:trPr>
          <w:trHeight w:val="301"/>
          <w:jc w:val="center"/>
        </w:trPr>
        <w:tc>
          <w:tcPr>
            <w:tcW w:w="3555" w:type="dxa"/>
          </w:tcPr>
          <w:p w:rsidR="00D84685" w:rsidRPr="00334184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334184">
              <w:rPr>
                <w:bCs/>
                <w:sz w:val="28"/>
                <w:szCs w:val="28"/>
              </w:rPr>
              <w:lastRenderedPageBreak/>
              <w:t>Осетинский язык</w:t>
            </w:r>
          </w:p>
        </w:tc>
        <w:tc>
          <w:tcPr>
            <w:tcW w:w="2911" w:type="dxa"/>
            <w:gridSpan w:val="3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84685" w:rsidRPr="00CD429C" w:rsidTr="0083372F">
        <w:trPr>
          <w:trHeight w:val="301"/>
          <w:jc w:val="center"/>
        </w:trPr>
        <w:tc>
          <w:tcPr>
            <w:tcW w:w="3555" w:type="dxa"/>
          </w:tcPr>
          <w:p w:rsidR="00D84685" w:rsidRPr="00334184" w:rsidRDefault="00D84685" w:rsidP="0083372F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Элективный курс по истории </w:t>
            </w:r>
          </w:p>
        </w:tc>
        <w:tc>
          <w:tcPr>
            <w:tcW w:w="2911" w:type="dxa"/>
            <w:gridSpan w:val="3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D84685" w:rsidRPr="00CD429C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84685" w:rsidRDefault="00D84685" w:rsidP="0083372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84685" w:rsidRPr="00CD429C" w:rsidTr="0083372F">
        <w:trPr>
          <w:trHeight w:val="232"/>
          <w:jc w:val="center"/>
        </w:trPr>
        <w:tc>
          <w:tcPr>
            <w:tcW w:w="6466" w:type="dxa"/>
            <w:gridSpan w:val="4"/>
          </w:tcPr>
          <w:p w:rsidR="00D84685" w:rsidRPr="00CD429C" w:rsidRDefault="00D84685" w:rsidP="0083372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CD429C">
              <w:rPr>
                <w:bCs/>
                <w:sz w:val="28"/>
                <w:szCs w:val="28"/>
              </w:rPr>
              <w:t>Максимально допустимая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D429C">
              <w:rPr>
                <w:bCs/>
                <w:sz w:val="28"/>
                <w:szCs w:val="28"/>
              </w:rPr>
              <w:t xml:space="preserve"> недельная нагрузка</w:t>
            </w:r>
          </w:p>
        </w:tc>
        <w:tc>
          <w:tcPr>
            <w:tcW w:w="1220" w:type="dxa"/>
            <w:vAlign w:val="bottom"/>
          </w:tcPr>
          <w:p w:rsidR="00D84685" w:rsidRPr="00C8529C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8529C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20" w:type="dxa"/>
          </w:tcPr>
          <w:p w:rsidR="00D84685" w:rsidRPr="00C8529C" w:rsidRDefault="00D84685" w:rsidP="0083372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D84685" w:rsidRPr="00793C55" w:rsidRDefault="00D84685" w:rsidP="00D84685">
      <w:pPr>
        <w:pStyle w:val="a6"/>
        <w:spacing w:line="36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4685" w:rsidRDefault="00D84685" w:rsidP="00D84685">
      <w:pPr>
        <w:pStyle w:val="a6"/>
        <w:spacing w:line="360" w:lineRule="auto"/>
        <w:ind w:left="6372" w:firstLine="708"/>
        <w:rPr>
          <w:sz w:val="28"/>
          <w:szCs w:val="28"/>
          <w:lang w:val="ru-RU"/>
        </w:rPr>
      </w:pPr>
    </w:p>
    <w:p w:rsidR="00D84685" w:rsidRDefault="00D84685" w:rsidP="00D84685">
      <w:pPr>
        <w:pStyle w:val="a6"/>
        <w:spacing w:line="360" w:lineRule="auto"/>
        <w:ind w:left="6372" w:firstLine="708"/>
        <w:rPr>
          <w:sz w:val="28"/>
          <w:szCs w:val="28"/>
          <w:lang w:val="ru-RU"/>
        </w:rPr>
      </w:pPr>
    </w:p>
    <w:p w:rsidR="00D84685" w:rsidRDefault="00D84685" w:rsidP="00D84685">
      <w:pPr>
        <w:pStyle w:val="a6"/>
        <w:spacing w:line="360" w:lineRule="auto"/>
        <w:ind w:left="6372" w:firstLine="708"/>
        <w:rPr>
          <w:sz w:val="28"/>
          <w:szCs w:val="28"/>
          <w:lang w:val="ru-RU"/>
        </w:rPr>
      </w:pPr>
    </w:p>
    <w:p w:rsidR="00D84685" w:rsidRDefault="00D84685" w:rsidP="00D84685">
      <w:pPr>
        <w:pStyle w:val="a6"/>
        <w:spacing w:line="360" w:lineRule="auto"/>
        <w:ind w:left="6372" w:firstLine="708"/>
        <w:rPr>
          <w:sz w:val="28"/>
          <w:szCs w:val="28"/>
          <w:lang w:val="ru-RU"/>
        </w:rPr>
      </w:pPr>
    </w:p>
    <w:p w:rsidR="00D84685" w:rsidRDefault="00D84685" w:rsidP="00D84685">
      <w:pPr>
        <w:pStyle w:val="a6"/>
        <w:spacing w:line="360" w:lineRule="auto"/>
        <w:ind w:left="6372" w:firstLine="708"/>
        <w:rPr>
          <w:sz w:val="28"/>
          <w:szCs w:val="28"/>
          <w:lang w:val="ru-RU"/>
        </w:rPr>
      </w:pPr>
    </w:p>
    <w:p w:rsidR="00805FA0" w:rsidRDefault="00805FA0"/>
    <w:sectPr w:rsidR="00805FA0" w:rsidSect="0080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85"/>
    <w:rsid w:val="00805FA0"/>
    <w:rsid w:val="00D8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6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84685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468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4685"/>
  </w:style>
  <w:style w:type="paragraph" w:customStyle="1" w:styleId="Default">
    <w:name w:val="Default"/>
    <w:rsid w:val="00D84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84685"/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rsid w:val="00D84685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D84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D84685"/>
  </w:style>
  <w:style w:type="paragraph" w:customStyle="1" w:styleId="Zag1">
    <w:name w:val="Zag_1"/>
    <w:basedOn w:val="a"/>
    <w:rsid w:val="00D8468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Admin-21</dc:creator>
  <cp:lastModifiedBy>Admin-21</cp:lastModifiedBy>
  <cp:revision>1</cp:revision>
  <dcterms:created xsi:type="dcterms:W3CDTF">2017-03-20T12:23:00Z</dcterms:created>
  <dcterms:modified xsi:type="dcterms:W3CDTF">2017-03-20T12:24:00Z</dcterms:modified>
</cp:coreProperties>
</file>