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6" w:rsidRDefault="00523486"/>
    <w:p w:rsidR="00523486" w:rsidRDefault="00843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0737" wp14:editId="2A25A72B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924425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486" w:rsidRPr="00523486" w:rsidRDefault="0084355C" w:rsidP="0084355C">
                            <w:pPr>
                              <w:ind w:right="-3642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Результаты  </w:t>
                            </w:r>
                            <w:r w:rsidR="00641E28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ОГЭ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25pt;width:38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    <v:textbox style="mso-fit-shape-to-text:t">
                  <w:txbxContent>
                    <w:p w:rsidR="00523486" w:rsidRPr="00523486" w:rsidRDefault="0084355C" w:rsidP="0084355C">
                      <w:pPr>
                        <w:ind w:right="-3642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Результаты  </w:t>
                      </w:r>
                      <w:r w:rsidR="00641E28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ОГЭ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-2016</w:t>
                      </w:r>
                    </w:p>
                  </w:txbxContent>
                </v:textbox>
              </v:shape>
            </w:pict>
          </mc:Fallback>
        </mc:AlternateContent>
      </w:r>
      <w:r w:rsidR="00C27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3BA80" wp14:editId="4C8678C5">
                <wp:simplePos x="0" y="0"/>
                <wp:positionH relativeFrom="column">
                  <wp:posOffset>5120640</wp:posOffset>
                </wp:positionH>
                <wp:positionV relativeFrom="paragraph">
                  <wp:posOffset>290195</wp:posOffset>
                </wp:positionV>
                <wp:extent cx="914400" cy="914400"/>
                <wp:effectExtent l="0" t="0" r="19050" b="19050"/>
                <wp:wrapNone/>
                <wp:docPr id="2" name="6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2" o:spid="_x0000_s1026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p w:rsidR="00641E28" w:rsidRDefault="00641E28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641E28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  <w:r w:rsidR="001C130C">
              <w:rPr>
                <w:rFonts w:ascii="Arial Black" w:hAnsi="Arial Black"/>
                <w:sz w:val="36"/>
                <w:szCs w:val="36"/>
              </w:rPr>
              <w:t xml:space="preserve">           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3,7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3,8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3,2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3,7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3,9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2,6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2,9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2,9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Биология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3,5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3,1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2,7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2,8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3,1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2,8</w:t>
            </w:r>
          </w:p>
        </w:tc>
        <w:tc>
          <w:tcPr>
            <w:tcW w:w="2007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2,9</w:t>
            </w:r>
          </w:p>
        </w:tc>
        <w:tc>
          <w:tcPr>
            <w:tcW w:w="2161" w:type="dxa"/>
          </w:tcPr>
          <w:p w:rsidR="00EB16C8" w:rsidRDefault="00641E2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2,5</w:t>
            </w:r>
          </w:p>
        </w:tc>
      </w:tr>
      <w:tr w:rsidR="001C130C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1C130C" w:rsidRDefault="00641E2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1C130C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2,4</w:t>
            </w:r>
          </w:p>
        </w:tc>
        <w:tc>
          <w:tcPr>
            <w:tcW w:w="2007" w:type="dxa"/>
          </w:tcPr>
          <w:p w:rsidR="001C130C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2,5</w:t>
            </w:r>
          </w:p>
        </w:tc>
        <w:tc>
          <w:tcPr>
            <w:tcW w:w="2161" w:type="dxa"/>
          </w:tcPr>
          <w:p w:rsidR="001C130C" w:rsidRDefault="00641E2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2,5</w:t>
            </w:r>
          </w:p>
        </w:tc>
      </w:tr>
    </w:tbl>
    <w:p w:rsidR="00641E28" w:rsidRDefault="00523486" w:rsidP="00523486">
      <w:pPr>
        <w:tabs>
          <w:tab w:val="left" w:pos="8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7181215</wp:posOffset>
                </wp:positionV>
                <wp:extent cx="1828800" cy="1466850"/>
                <wp:effectExtent l="0" t="0" r="19050" b="19050"/>
                <wp:wrapNone/>
                <wp:docPr id="3" name="Пятно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668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3" o:spid="_x0000_s1026" type="#_x0000_t72" style="position:absolute;margin-left:-72.3pt;margin-top:565.45pt;width:2in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    </w:pict>
          </mc:Fallback>
        </mc:AlternateContent>
      </w:r>
    </w:p>
    <w:p w:rsidR="00641E28" w:rsidRPr="00641E28" w:rsidRDefault="00641E28" w:rsidP="00641E28"/>
    <w:p w:rsidR="00641E28" w:rsidRDefault="00641E28" w:rsidP="00641E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5C48" wp14:editId="0662F7B9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200024</wp:posOffset>
                </wp:positionV>
                <wp:extent cx="1476375" cy="1209675"/>
                <wp:effectExtent l="38100" t="38100" r="85725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096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7" o:spid="_x0000_s1026" type="#_x0000_t187" style="position:absolute;margin-left:179.7pt;margin-top:15.75pt;width:116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523486" w:rsidRPr="00641E28" w:rsidRDefault="00641E28" w:rsidP="00641E28">
      <w:pPr>
        <w:tabs>
          <w:tab w:val="left" w:pos="1680"/>
        </w:tabs>
      </w:pPr>
      <w:r>
        <w:tab/>
      </w:r>
      <w:bookmarkStart w:id="0" w:name="_GoBack"/>
      <w:bookmarkEnd w:id="0"/>
    </w:p>
    <w:sectPr w:rsidR="00523486" w:rsidRPr="00641E28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6"/>
    <w:rsid w:val="001C130C"/>
    <w:rsid w:val="002E4057"/>
    <w:rsid w:val="00523486"/>
    <w:rsid w:val="00597731"/>
    <w:rsid w:val="00641E28"/>
    <w:rsid w:val="0084355C"/>
    <w:rsid w:val="00981BB0"/>
    <w:rsid w:val="009F5C1F"/>
    <w:rsid w:val="00C27F37"/>
    <w:rsid w:val="00C84093"/>
    <w:rsid w:val="00D1066E"/>
    <w:rsid w:val="00DD46DA"/>
    <w:rsid w:val="00EB16C8"/>
    <w:rsid w:val="00F90C0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2015-02-12T09:58:00Z</cp:lastPrinted>
  <dcterms:created xsi:type="dcterms:W3CDTF">2016-10-09T19:30:00Z</dcterms:created>
  <dcterms:modified xsi:type="dcterms:W3CDTF">2016-10-13T19:31:00Z</dcterms:modified>
</cp:coreProperties>
</file>