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92" w:rsidRPr="005B4B83" w:rsidRDefault="002F4792" w:rsidP="002F4792">
      <w:pPr>
        <w:shd w:val="clear" w:color="auto" w:fill="FFFFFF"/>
        <w:jc w:val="center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000000"/>
          <w:sz w:val="28"/>
          <w:szCs w:val="28"/>
          <w:lang w:val="ru-RU"/>
        </w:rPr>
        <w:t>Отчет руководителя ШМО учителей начальных классов</w:t>
      </w:r>
    </w:p>
    <w:p w:rsidR="002F4792" w:rsidRPr="005B4B83" w:rsidRDefault="00486659" w:rsidP="002F4792">
      <w:pPr>
        <w:shd w:val="clear" w:color="auto" w:fill="FFFFFF"/>
        <w:jc w:val="center"/>
        <w:rPr>
          <w:color w:val="181818"/>
          <w:sz w:val="21"/>
          <w:szCs w:val="21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МБ</w:t>
      </w:r>
      <w:r w:rsidR="002F4792" w:rsidRPr="005B4B83">
        <w:rPr>
          <w:b/>
          <w:bCs/>
          <w:color w:val="000000"/>
          <w:sz w:val="28"/>
          <w:szCs w:val="28"/>
          <w:lang w:val="ru-RU"/>
        </w:rPr>
        <w:t>О</w:t>
      </w:r>
      <w:r>
        <w:rPr>
          <w:b/>
          <w:bCs/>
          <w:color w:val="000000"/>
          <w:sz w:val="28"/>
          <w:szCs w:val="28"/>
          <w:lang w:val="ru-RU"/>
        </w:rPr>
        <w:t>У «</w:t>
      </w:r>
      <w:r w:rsidR="002F4792" w:rsidRPr="005B4B83">
        <w:rPr>
          <w:b/>
          <w:bCs/>
          <w:color w:val="000000"/>
          <w:sz w:val="28"/>
          <w:szCs w:val="28"/>
          <w:lang w:val="ru-RU"/>
        </w:rPr>
        <w:t xml:space="preserve"> СОШ</w:t>
      </w:r>
      <w:r>
        <w:rPr>
          <w:b/>
          <w:bCs/>
          <w:color w:val="000000"/>
          <w:sz w:val="28"/>
          <w:szCs w:val="28"/>
          <w:lang w:val="ru-RU"/>
        </w:rPr>
        <w:t xml:space="preserve">  им. Т.К. Агузарова с. Н. Саниба»</w:t>
      </w:r>
      <w:r w:rsidR="002F4792" w:rsidRPr="005B4B83">
        <w:rPr>
          <w:b/>
          <w:bCs/>
          <w:color w:val="000000"/>
          <w:sz w:val="28"/>
          <w:szCs w:val="28"/>
          <w:lang w:val="ru-RU"/>
        </w:rPr>
        <w:t>» за 2021-2022 учебный год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  <w:lang w:val="ru-RU"/>
        </w:rPr>
        <w:t>Анализ работы ШМО проводится с целью оценки деятельности учителей начальных классов в 2021-2022 учебном году, разработки целей и задач на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2022-2023 учебный год, определение путей совершенствования работы методического объединения учителей начальной школы.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  <w:lang w:val="ru-RU"/>
        </w:rPr>
        <w:t>В объединение ШМО начальных классов входит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5 учителей. Это опытные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педагоги, работающие достаточное количество лет и профессиональным уровнем.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  <w:lang w:val="ru-RU"/>
        </w:rPr>
        <w:t>Работа начальной школы осуществлялась в соответствии с поставленными на 2021-2022 учебный год задачами: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создание оптимальных условий 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>для обновления и реализации основных образовательных программ образовательного учреждения, включающего три группы требований в соответствии с ФГОС; создание благоприятных условий для формирования и развития интеллектуального и творческого потенциала учащихся; создание комфортной образовательной среды на основе индивидуальной работы с обучающимися с учетом возрастных, психологических особенностей;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социуме; совершенствование работы, направленной на сохранение и укрепление здоровья обучающихся и привитие им навыков здорового образа жизни; повышение профессиональной компетентности педагогов в соответствии с требованиями ФГОС; совершенствование работы учителей, направленной на формирование у учащихся ключевых компетентностей;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  <w:lang w:val="ru-RU"/>
        </w:rPr>
        <w:t>В связи с этим и с учётом уровня организации учебно-воспитательного процесса в 2021-2022 учебном году МО учителей начальных классов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работало над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>темой</w:t>
      </w:r>
      <w:r w:rsidRPr="005B4B83">
        <w:rPr>
          <w:color w:val="FF0000"/>
          <w:sz w:val="28"/>
          <w:szCs w:val="28"/>
        </w:rPr>
        <w:t> </w:t>
      </w:r>
      <w:r w:rsidRPr="005B4B83">
        <w:rPr>
          <w:b/>
          <w:bCs/>
          <w:color w:val="181818"/>
          <w:sz w:val="28"/>
          <w:szCs w:val="28"/>
          <w:lang w:val="ru-RU"/>
        </w:rPr>
        <w:t>«</w:t>
      </w:r>
      <w:r w:rsidRPr="005B4B83">
        <w:rPr>
          <w:b/>
          <w:sz w:val="28"/>
          <w:szCs w:val="28"/>
          <w:lang w:val="ru-RU"/>
        </w:rPr>
        <w:t>«Методическая и профессиональная компетентность педагога как условие его эффективной деятельности в достижении современного качества образования».</w:t>
      </w:r>
      <w:r w:rsidRPr="005B4B83">
        <w:rPr>
          <w:b/>
          <w:bCs/>
          <w:color w:val="181818"/>
          <w:sz w:val="28"/>
          <w:szCs w:val="28"/>
          <w:lang w:val="ru-RU"/>
        </w:rPr>
        <w:t>»</w:t>
      </w:r>
    </w:p>
    <w:p w:rsidR="002F4792" w:rsidRPr="005B4B83" w:rsidRDefault="002F4792" w:rsidP="002F4792">
      <w:pPr>
        <w:shd w:val="clear" w:color="auto" w:fill="FFFFFF"/>
        <w:ind w:firstLine="567"/>
        <w:rPr>
          <w:color w:val="181818"/>
          <w:sz w:val="21"/>
          <w:szCs w:val="21"/>
          <w:lang w:val="ru-RU"/>
        </w:rPr>
      </w:pPr>
      <w:r w:rsidRPr="005B4B83">
        <w:rPr>
          <w:i/>
          <w:iCs/>
          <w:color w:val="181818"/>
          <w:sz w:val="28"/>
          <w:szCs w:val="28"/>
        </w:rPr>
        <w:t>  </w:t>
      </w:r>
      <w:r w:rsidRPr="005B4B83">
        <w:rPr>
          <w:color w:val="181818"/>
          <w:sz w:val="28"/>
          <w:szCs w:val="28"/>
          <w:lang w:val="ru-RU"/>
        </w:rPr>
        <w:t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следующую цель: 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181818"/>
          <w:sz w:val="28"/>
          <w:szCs w:val="28"/>
          <w:lang w:val="ru-RU"/>
        </w:rPr>
        <w:t>Ожидаемые результаты работы:</w:t>
      </w:r>
    </w:p>
    <w:p w:rsidR="002F4792" w:rsidRPr="005B4B83" w:rsidRDefault="002F4792" w:rsidP="002F4792">
      <w:pPr>
        <w:pStyle w:val="ae"/>
        <w:shd w:val="clear" w:color="auto" w:fill="FFFFFF"/>
        <w:spacing w:after="44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</w:rPr>
        <w:t></w:t>
      </w:r>
      <w:r w:rsidRPr="005B4B83">
        <w:rPr>
          <w:color w:val="181818"/>
          <w:sz w:val="14"/>
          <w:szCs w:val="14"/>
        </w:rPr>
        <w:t> </w:t>
      </w:r>
      <w:r w:rsidRPr="005B4B83">
        <w:rPr>
          <w:color w:val="181818"/>
          <w:sz w:val="28"/>
          <w:szCs w:val="28"/>
          <w:lang w:val="ru-RU"/>
        </w:rPr>
        <w:t>рост качества знаний обучающихся;</w:t>
      </w:r>
    </w:p>
    <w:p w:rsidR="002F4792" w:rsidRPr="005B4B83" w:rsidRDefault="002F4792" w:rsidP="002F4792">
      <w:pPr>
        <w:pStyle w:val="ae"/>
        <w:shd w:val="clear" w:color="auto" w:fill="FFFFFF"/>
        <w:spacing w:after="44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</w:rPr>
        <w:t></w:t>
      </w:r>
      <w:r w:rsidRPr="005B4B83">
        <w:rPr>
          <w:color w:val="181818"/>
          <w:sz w:val="14"/>
          <w:szCs w:val="14"/>
        </w:rPr>
        <w:t> </w:t>
      </w:r>
      <w:r w:rsidRPr="005B4B83">
        <w:rPr>
          <w:color w:val="181818"/>
          <w:sz w:val="28"/>
          <w:szCs w:val="28"/>
          <w:lang w:val="ru-RU"/>
        </w:rPr>
        <w:t>развитие метапредметных компетенций учащихся;</w:t>
      </w:r>
    </w:p>
    <w:p w:rsidR="002F4792" w:rsidRPr="005B4B83" w:rsidRDefault="002F4792" w:rsidP="002F4792">
      <w:pPr>
        <w:pStyle w:val="ae"/>
        <w:shd w:val="clear" w:color="auto" w:fill="FFFFFF"/>
        <w:spacing w:after="44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</w:rPr>
        <w:t></w:t>
      </w:r>
      <w:r w:rsidRPr="005B4B83">
        <w:rPr>
          <w:color w:val="181818"/>
          <w:sz w:val="14"/>
          <w:szCs w:val="14"/>
        </w:rPr>
        <w:t> </w:t>
      </w:r>
      <w:r w:rsidRPr="005B4B83">
        <w:rPr>
          <w:color w:val="181818"/>
          <w:sz w:val="28"/>
          <w:szCs w:val="28"/>
          <w:lang w:val="ru-RU"/>
        </w:rPr>
        <w:t>овладение учителями МО системой преподавания предметов в соответствии с новым ФГОС;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</w:rPr>
        <w:t></w:t>
      </w:r>
      <w:r w:rsidRPr="005B4B83">
        <w:rPr>
          <w:color w:val="181818"/>
          <w:sz w:val="14"/>
          <w:szCs w:val="14"/>
        </w:rPr>
        <w:t> </w:t>
      </w:r>
      <w:r w:rsidRPr="005B4B83">
        <w:rPr>
          <w:color w:val="181818"/>
          <w:sz w:val="28"/>
          <w:szCs w:val="28"/>
          <w:lang w:val="ru-RU"/>
        </w:rPr>
        <w:t>создание условий в процессе обучения для формирования у обучающихся ключевых компетентностей, УУД.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rPr>
          <w:color w:val="181818"/>
          <w:sz w:val="21"/>
          <w:szCs w:val="21"/>
        </w:rPr>
      </w:pPr>
      <w:r w:rsidRPr="005B4B83">
        <w:rPr>
          <w:b/>
          <w:bCs/>
          <w:color w:val="161908"/>
        </w:rPr>
        <w:t> 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rPr>
          <w:color w:val="181818"/>
          <w:sz w:val="21"/>
          <w:szCs w:val="21"/>
        </w:rPr>
      </w:pPr>
      <w:r w:rsidRPr="005B4B83">
        <w:rPr>
          <w:b/>
          <w:bCs/>
          <w:color w:val="161908"/>
        </w:rPr>
        <w:t>Направления работы</w:t>
      </w:r>
      <w:r w:rsidRPr="005B4B83">
        <w:rPr>
          <w:rStyle w:val="apple-converted-space"/>
          <w:color w:val="161908"/>
        </w:rPr>
        <w:t> </w:t>
      </w:r>
      <w:r w:rsidRPr="005B4B83">
        <w:rPr>
          <w:b/>
          <w:bCs/>
          <w:color w:val="161908"/>
        </w:rPr>
        <w:t>МО учителей начальных классов на 20201- 2022 учебный год: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rPr>
          <w:color w:val="181818"/>
          <w:sz w:val="21"/>
          <w:szCs w:val="21"/>
        </w:rPr>
      </w:pPr>
      <w:r w:rsidRPr="005B4B83">
        <w:rPr>
          <w:b/>
          <w:bCs/>
          <w:color w:val="000000"/>
        </w:rPr>
        <w:t>Аналитическая деятельность: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lastRenderedPageBreak/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Анализ методической деятельности за 20120- 20201учебный год и планирование на 2021 - 2022учебный год.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Анализ посещения открытых уроков.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Изучение направлений деятельности педагогов (тема самообразования).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Анализ работы педагогов с целью оказания помощи.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000000"/>
          <w:sz w:val="28"/>
          <w:szCs w:val="28"/>
        </w:rPr>
        <w:t> 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rPr>
          <w:color w:val="181818"/>
          <w:sz w:val="21"/>
          <w:szCs w:val="21"/>
        </w:rPr>
      </w:pPr>
      <w:r w:rsidRPr="005B4B83">
        <w:rPr>
          <w:b/>
          <w:bCs/>
          <w:color w:val="000000"/>
        </w:rPr>
        <w:t>Информационная деятельность: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rPr>
          <w:color w:val="181818"/>
          <w:sz w:val="21"/>
          <w:szCs w:val="21"/>
        </w:rPr>
      </w:pPr>
      <w:r w:rsidRPr="005B4B83">
        <w:rPr>
          <w:color w:val="000000"/>
        </w:rPr>
        <w:t> 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rPr>
          <w:color w:val="181818"/>
          <w:sz w:val="21"/>
          <w:szCs w:val="21"/>
        </w:rPr>
      </w:pPr>
      <w:r w:rsidRPr="005B4B83">
        <w:rPr>
          <w:b/>
          <w:bCs/>
          <w:color w:val="000000"/>
        </w:rPr>
        <w:t>Организационная и учебно-воспитательная деятельность: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Заседания методического совета.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Изучение нормативной и методической документации по вопросам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образования. Отбор содержания и составление учебных программ.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Утверждение индивидуальных программ по предметам.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Взаимопосещение уроков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учителями с последующим самоанализом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достигнутых результатов.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Выработка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единых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требований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к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оценке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результатов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освоения программы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на основе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разработанных образовательных стандартов по предмету.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Организация открытых уроков по определенной теме с целью обмена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опытом.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Организация и проведение предметных недель в школе.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</w:rPr>
        <w:t></w:t>
      </w:r>
      <w:r w:rsidRPr="005B4B83">
        <w:rPr>
          <w:color w:val="181818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Организация и проведение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предметных олимпиад, конкурсов, смотров.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Выступления учителей начальных классов на МО, практико-ориентированных семинарах, педагогических советах.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Повышение квалификации педагогов на курсах. Прохождение аттестации педагогических кадров.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Развивать систему работы с детьми, имеющими повышенные интеллектуальные способности.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Сохранять и укреплять здоровье обучающихся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и педагогов, воспитывать потребность в здоровом образе жизни.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 </w:t>
      </w:r>
    </w:p>
    <w:p w:rsidR="002F4792" w:rsidRPr="005B4B83" w:rsidRDefault="002F4792" w:rsidP="002F4792">
      <w:pPr>
        <w:shd w:val="clear" w:color="auto" w:fill="FFFFFF"/>
        <w:ind w:left="360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000000"/>
          <w:sz w:val="28"/>
          <w:szCs w:val="28"/>
          <w:lang w:val="ru-RU"/>
        </w:rPr>
        <w:t>Методическая деятельность: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Методическое сопровождение преподавания по новым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образовательным стандартам второго поколения в начальной школе.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Работа над методической темой, представляющей реальную необходимость и профессиональный интерес.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Совершенствование 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>методического уровня педагогов в овладении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новыми педагогическими технологиями,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161908"/>
          <w:sz w:val="28"/>
          <w:szCs w:val="28"/>
          <w:lang w:val="ru-RU"/>
        </w:rPr>
        <w:t>через систему повышения квалификации и самообразования каждого учителя</w:t>
      </w:r>
      <w:r w:rsidRPr="005B4B83">
        <w:rPr>
          <w:color w:val="000000"/>
          <w:sz w:val="28"/>
          <w:szCs w:val="28"/>
          <w:lang w:val="ru-RU"/>
        </w:rPr>
        <w:t>.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Внедрение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в практику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работы всех учителей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</w:t>
      </w:r>
      <w:r w:rsidRPr="005B4B83">
        <w:rPr>
          <w:color w:val="000000"/>
          <w:sz w:val="28"/>
          <w:szCs w:val="28"/>
          <w:lang w:val="ru-RU"/>
        </w:rPr>
        <w:lastRenderedPageBreak/>
        <w:t>технологию проблемного обучения, метод проектов, метод самостоятельной работы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Организация системной работы с детьми, имеющими повышенные интеллектуальные способности.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Поиск, обобщение, анализ и внедрение передового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педагогического опыта в различных формах;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Методическое сопровождение самообразования и саморазвития педагогов;</w:t>
      </w:r>
      <w:r w:rsidRPr="005B4B83">
        <w:rPr>
          <w:color w:val="000000"/>
          <w:sz w:val="28"/>
          <w:szCs w:val="28"/>
        </w:rPr>
        <w:t>  </w:t>
      </w:r>
      <w:r w:rsidRPr="005B4B83">
        <w:rPr>
          <w:color w:val="000000"/>
          <w:sz w:val="28"/>
          <w:szCs w:val="28"/>
          <w:lang w:val="ru-RU"/>
        </w:rPr>
        <w:t xml:space="preserve"> ознакомление с методическими разработками различных авторов.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Совершенствование форм работы с одарёнными детьми.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000000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000000"/>
          <w:sz w:val="28"/>
          <w:szCs w:val="28"/>
          <w:lang w:val="ru-RU"/>
        </w:rPr>
        <w:t>Консультативная деятельность: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161908"/>
          <w:sz w:val="28"/>
          <w:szCs w:val="28"/>
          <w:lang w:val="ru-RU"/>
        </w:rPr>
        <w:t>Консультирование педагогов по вопросам составления рабочих программ и</w:t>
      </w:r>
      <w:r w:rsidRPr="005B4B83">
        <w:rPr>
          <w:rStyle w:val="apple-converted-space"/>
          <w:color w:val="161908"/>
          <w:sz w:val="28"/>
          <w:szCs w:val="28"/>
        </w:rPr>
        <w:t> </w:t>
      </w:r>
      <w:r w:rsidRPr="005B4B83">
        <w:rPr>
          <w:color w:val="161908"/>
          <w:spacing w:val="-1"/>
          <w:sz w:val="28"/>
          <w:szCs w:val="28"/>
          <w:lang w:val="ru-RU"/>
        </w:rPr>
        <w:t>тематического планирования.</w:t>
      </w:r>
    </w:p>
    <w:p w:rsidR="002F4792" w:rsidRPr="005B4B83" w:rsidRDefault="002F4792" w:rsidP="002F4792">
      <w:pPr>
        <w:pStyle w:val="ae"/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</w:rPr>
        <w:t></w:t>
      </w:r>
      <w:r w:rsidRPr="005B4B83">
        <w:rPr>
          <w:color w:val="000000"/>
          <w:sz w:val="14"/>
          <w:szCs w:val="14"/>
        </w:rPr>
        <w:t> </w:t>
      </w:r>
      <w:r w:rsidRPr="005B4B83">
        <w:rPr>
          <w:color w:val="000000"/>
          <w:sz w:val="28"/>
          <w:szCs w:val="28"/>
          <w:lang w:val="ru-RU"/>
        </w:rPr>
        <w:t>Консультирование педагогов с целью ликвидации затруднений в педагогической деятельности.</w:t>
      </w:r>
    </w:p>
    <w:p w:rsidR="002F4792" w:rsidRPr="005B4B83" w:rsidRDefault="002F4792" w:rsidP="002F4792">
      <w:pPr>
        <w:pStyle w:val="a9"/>
        <w:shd w:val="clear" w:color="auto" w:fill="FFFFFF"/>
        <w:spacing w:beforeAutospacing="0"/>
        <w:ind w:left="720"/>
        <w:rPr>
          <w:color w:val="181818"/>
          <w:sz w:val="21"/>
          <w:szCs w:val="21"/>
        </w:rPr>
      </w:pPr>
      <w:r w:rsidRPr="005B4B83">
        <w:rPr>
          <w:color w:val="161908"/>
        </w:rPr>
        <w:t></w:t>
      </w:r>
      <w:r w:rsidRPr="005B4B83">
        <w:rPr>
          <w:color w:val="161908"/>
          <w:sz w:val="14"/>
          <w:szCs w:val="14"/>
        </w:rPr>
        <w:t> </w:t>
      </w:r>
      <w:r w:rsidRPr="005B4B83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2F4792" w:rsidRPr="005B4B83" w:rsidRDefault="002F4792" w:rsidP="005B4B83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181818"/>
          <w:sz w:val="28"/>
          <w:szCs w:val="28"/>
          <w:lang w:val="ru-RU"/>
        </w:rPr>
        <w:t>Согласно плану ШМО проведены 5 заседаний. Все заседания проведены своевременно. На них рассматривались не только теоритические вопросы, но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и проводились самоанализы открытых уроков, во время которых учителя обменивались своим опытом работы, что позволило заинтересовать учителей проводимой работой, способствовало проявлению инициативы, творчества.</w:t>
      </w:r>
    </w:p>
    <w:p w:rsidR="002F4792" w:rsidRPr="005B4B83" w:rsidRDefault="002F4792" w:rsidP="002F4792">
      <w:pPr>
        <w:shd w:val="clear" w:color="auto" w:fill="FFFFFF"/>
        <w:rPr>
          <w:color w:val="000000"/>
          <w:sz w:val="28"/>
          <w:szCs w:val="28"/>
          <w:shd w:val="clear" w:color="auto" w:fill="FFFFFF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Учителя начальных классов в рамках МО занимались самообразованием, повышая свою методическую грамотность.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Учителя начальных классов регулярно проходят курсы</w:t>
      </w:r>
      <w:r w:rsidRPr="005B4B83">
        <w:rPr>
          <w:color w:val="000000"/>
          <w:sz w:val="28"/>
          <w:szCs w:val="28"/>
          <w:shd w:val="clear" w:color="auto" w:fill="FFFFFF"/>
        </w:rPr>
        <w:t> 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повышения квалификации и стараются повысить свои профессиональный уровень. 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Среди учителей начальных классов, с 1категорией</w:t>
      </w:r>
      <w:r w:rsidRPr="005B4B83">
        <w:rPr>
          <w:color w:val="000000"/>
          <w:sz w:val="28"/>
          <w:szCs w:val="28"/>
          <w:shd w:val="clear" w:color="auto" w:fill="FFFFFF"/>
        </w:rPr>
        <w:t> 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- 2</w:t>
      </w:r>
      <w:r w:rsidR="009F3D31"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учителя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>, с соответствием занимаемой должности – 3 учителя.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В соответствии с ФГОС в начальных классах была организована внеурочная деятель</w:t>
      </w:r>
      <w:r w:rsidR="009F3D31"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ность по различным направлениям, 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были разработаны программы внеурочной деятельности</w:t>
      </w:r>
      <w:r w:rsidRPr="005B4B83">
        <w:rPr>
          <w:color w:val="000000"/>
          <w:sz w:val="28"/>
          <w:szCs w:val="28"/>
          <w:shd w:val="clear" w:color="auto" w:fill="FFFFFF"/>
        </w:rPr>
        <w:t> 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для 2,3,4 классов: общеинтеллектуальное направление – «Умники и умницы», «Смысловое чтение», «Занимательный русский язык», «Мир удивительных слов»; социальное направление – «Финансовая грамотность»; спортивно – оздоровительное направление – «Я и моё здоровье»; духовно – нравственное направление – «Юный патриот».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По уже сложившейся традиции, в школе проводились открытые уроки и мероприятия, где</w:t>
      </w:r>
      <w:r w:rsidRPr="005B4B83">
        <w:rPr>
          <w:color w:val="000000"/>
          <w:sz w:val="28"/>
          <w:szCs w:val="28"/>
          <w:shd w:val="clear" w:color="auto" w:fill="FFFFFF"/>
        </w:rPr>
        <w:t> 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учителя начальных классов показывали современные уроки с использованием новейших технологий.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lastRenderedPageBreak/>
        <w:t>различных видах деятельности. Мастерить, выдвигать идеи, реализовывать их, рисовать.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  <w:lang w:val="ru-RU"/>
        </w:rPr>
        <w:t>В</w:t>
      </w:r>
      <w:r w:rsidR="009F3D31"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2021-2022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 xml:space="preserve"> учебном году обучающиеся 1-4 классов </w:t>
      </w:r>
      <w:r w:rsidRPr="005B4B83">
        <w:rPr>
          <w:color w:val="000000"/>
          <w:sz w:val="28"/>
          <w:szCs w:val="28"/>
          <w:shd w:val="clear" w:color="auto" w:fill="FFFFFF"/>
        </w:rPr>
        <w:t> </w:t>
      </w:r>
      <w:r w:rsidRPr="005B4B83">
        <w:rPr>
          <w:color w:val="000000"/>
          <w:sz w:val="28"/>
          <w:szCs w:val="28"/>
          <w:shd w:val="clear" w:color="auto" w:fill="FFFFFF"/>
          <w:lang w:val="ru-RU"/>
        </w:rPr>
        <w:t>активно принимали участие в интернет олимпиадах и марафонах.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shd w:val="clear" w:color="auto" w:fill="FFFFFF"/>
        </w:rPr>
        <w:t> 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В целях повышения качества образования были составлены списки слабоуспевающих учащихся. Составлены графики дополнительных занятий.</w:t>
      </w:r>
    </w:p>
    <w:p w:rsidR="002F4792" w:rsidRPr="005B4B83" w:rsidRDefault="002F4792" w:rsidP="002F4792">
      <w:pPr>
        <w:shd w:val="clear" w:color="auto" w:fill="FFFFFF"/>
        <w:jc w:val="center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000000"/>
          <w:sz w:val="28"/>
          <w:szCs w:val="28"/>
          <w:lang w:val="ru-RU"/>
        </w:rPr>
        <w:t>Итоги успеваемости п</w:t>
      </w:r>
      <w:r w:rsidR="009F3D31" w:rsidRPr="005B4B83">
        <w:rPr>
          <w:b/>
          <w:bCs/>
          <w:color w:val="000000"/>
          <w:sz w:val="28"/>
          <w:szCs w:val="28"/>
          <w:lang w:val="ru-RU"/>
        </w:rPr>
        <w:t>о начальным классам в 2021-2022</w:t>
      </w:r>
      <w:r w:rsidRPr="005B4B83">
        <w:rPr>
          <w:b/>
          <w:bCs/>
          <w:color w:val="000000"/>
          <w:sz w:val="28"/>
          <w:szCs w:val="28"/>
          <w:lang w:val="ru-RU"/>
        </w:rPr>
        <w:t xml:space="preserve"> учебном году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Учебн</w:t>
      </w:r>
      <w:r w:rsidR="009F3D31" w:rsidRPr="005B4B83">
        <w:rPr>
          <w:color w:val="000000"/>
          <w:sz w:val="28"/>
          <w:szCs w:val="28"/>
          <w:lang w:val="ru-RU"/>
        </w:rPr>
        <w:t>ая программа 1-4 классов на 2021-2022</w:t>
      </w:r>
      <w:r w:rsidRPr="005B4B83">
        <w:rPr>
          <w:color w:val="000000"/>
          <w:sz w:val="28"/>
          <w:szCs w:val="28"/>
          <w:lang w:val="ru-RU"/>
        </w:rPr>
        <w:t xml:space="preserve"> учебный год были составлены на основе ФГОС НОО и выполнена полностью.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1423"/>
        <w:gridCol w:w="1328"/>
        <w:gridCol w:w="1581"/>
        <w:gridCol w:w="1821"/>
        <w:gridCol w:w="1701"/>
        <w:gridCol w:w="1417"/>
      </w:tblGrid>
      <w:tr w:rsidR="005B4B83" w:rsidRPr="005B4B83" w:rsidTr="005B4B83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% успев.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% качества</w:t>
            </w:r>
          </w:p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B83" w:rsidRPr="005B4B83" w:rsidRDefault="005B4B83" w:rsidP="005B4B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% качества</w:t>
            </w:r>
          </w:p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181818"/>
                <w:sz w:val="24"/>
                <w:szCs w:val="24"/>
                <w:lang w:val="ru-RU"/>
              </w:rPr>
              <w:t>по предметам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Ср.балл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СОУ</w:t>
            </w:r>
          </w:p>
        </w:tc>
      </w:tr>
      <w:tr w:rsidR="005B4B83" w:rsidRPr="005B4B83" w:rsidTr="005B4B83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 w:rsidP="009F3D31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1 кл.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B83" w:rsidRPr="005B4B83" w:rsidRDefault="005B4B83" w:rsidP="005B4B83">
            <w:pPr>
              <w:jc w:val="center"/>
              <w:rPr>
                <w:color w:val="1818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-</w:t>
            </w:r>
          </w:p>
        </w:tc>
      </w:tr>
      <w:tr w:rsidR="005B4B83" w:rsidRPr="005B4B83" w:rsidTr="005B4B83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 w:rsidP="009F3D31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2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 xml:space="preserve"> кл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1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46,15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B83" w:rsidRPr="005B4B83" w:rsidRDefault="005B4B83" w:rsidP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181818"/>
                <w:sz w:val="24"/>
                <w:szCs w:val="24"/>
                <w:lang w:val="ru-RU"/>
              </w:rPr>
              <w:t>85,32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4,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4</w:t>
            </w:r>
            <w:r w:rsidRPr="005B4B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80,28</w:t>
            </w:r>
          </w:p>
        </w:tc>
      </w:tr>
      <w:tr w:rsidR="005B4B83" w:rsidRPr="005B4B83" w:rsidTr="005B4B83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 w:rsidP="009F3D31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3 кл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1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47,37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B83" w:rsidRPr="005B4B83" w:rsidRDefault="005B4B83" w:rsidP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181818"/>
                <w:sz w:val="24"/>
                <w:szCs w:val="24"/>
                <w:lang w:val="ru-RU"/>
              </w:rPr>
              <w:t>80,38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4,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7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7,28</w:t>
            </w:r>
          </w:p>
        </w:tc>
      </w:tr>
      <w:tr w:rsidR="005B4B83" w:rsidRPr="005B4B83" w:rsidTr="005B4B83"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 w:rsidP="009F3D31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4 кл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1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</w:rPr>
            </w:pPr>
            <w:r w:rsidRPr="005B4B8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B83" w:rsidRPr="005B4B83" w:rsidRDefault="005B4B83" w:rsidP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181818"/>
                <w:sz w:val="24"/>
                <w:szCs w:val="24"/>
                <w:lang w:val="ru-RU"/>
              </w:rPr>
              <w:t>85,42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</w:rPr>
              <w:t>4,</w:t>
            </w:r>
            <w:r w:rsidRPr="005B4B83">
              <w:rPr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  <w:r w:rsidRPr="005B4B83">
              <w:rPr>
                <w:color w:val="000000"/>
                <w:sz w:val="28"/>
                <w:szCs w:val="28"/>
                <w:lang w:val="ru-RU"/>
              </w:rPr>
              <w:t>80,38</w:t>
            </w:r>
          </w:p>
        </w:tc>
      </w:tr>
      <w:tr w:rsidR="005B4B83" w:rsidRPr="005B4B83" w:rsidTr="005B4B83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 w:rsidP="009F3D3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B83" w:rsidRPr="005B4B83" w:rsidRDefault="005B4B83" w:rsidP="005B4B83">
            <w:pPr>
              <w:jc w:val="center"/>
              <w:rPr>
                <w:color w:val="181818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B83" w:rsidRPr="005B4B83" w:rsidRDefault="005B4B8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B6F77" w:rsidRDefault="00CB6F77" w:rsidP="00CB6F77">
      <w:pPr>
        <w:rPr>
          <w:bCs/>
          <w:sz w:val="28"/>
          <w:szCs w:val="28"/>
          <w:lang w:val="ru-RU"/>
        </w:rPr>
      </w:pPr>
      <w:r w:rsidRPr="00CB6F77">
        <w:rPr>
          <w:bCs/>
          <w:sz w:val="28"/>
          <w:szCs w:val="28"/>
          <w:lang w:val="ru-RU"/>
        </w:rPr>
        <w:t xml:space="preserve"> </w:t>
      </w:r>
    </w:p>
    <w:p w:rsidR="00CB6F77" w:rsidRPr="00CB6F77" w:rsidRDefault="00CB6F77" w:rsidP="00CB6F77">
      <w:pPr>
        <w:rPr>
          <w:b/>
          <w:bCs/>
          <w:sz w:val="28"/>
          <w:szCs w:val="28"/>
          <w:lang w:val="ru-RU"/>
        </w:rPr>
      </w:pPr>
      <w:r w:rsidRPr="00CB6F77">
        <w:rPr>
          <w:bCs/>
          <w:sz w:val="28"/>
          <w:szCs w:val="28"/>
          <w:lang w:val="ru-RU"/>
        </w:rPr>
        <w:t xml:space="preserve"> Согласно приказу Министерства образования и науки РСО-Алания от 16 февраля 2021года №97 в </w:t>
      </w:r>
      <w:r w:rsidRPr="00CB6F77">
        <w:rPr>
          <w:b/>
          <w:bCs/>
          <w:sz w:val="28"/>
          <w:szCs w:val="28"/>
          <w:lang w:val="ru-RU"/>
        </w:rPr>
        <w:t>МБОУ « СОШ имени Тамерлана Кимовича Агузарова</w:t>
      </w:r>
    </w:p>
    <w:p w:rsidR="00CB6F77" w:rsidRPr="00CB6F77" w:rsidRDefault="00CB6F77" w:rsidP="00CB6F77">
      <w:pPr>
        <w:jc w:val="center"/>
        <w:rPr>
          <w:b/>
          <w:bCs/>
          <w:sz w:val="28"/>
          <w:szCs w:val="28"/>
          <w:lang w:val="ru-RU"/>
        </w:rPr>
      </w:pPr>
      <w:r w:rsidRPr="00CB6F77">
        <w:rPr>
          <w:b/>
          <w:bCs/>
          <w:sz w:val="28"/>
          <w:szCs w:val="28"/>
          <w:lang w:val="ru-RU"/>
        </w:rPr>
        <w:t xml:space="preserve"> с. Нижняя Саниба".</w:t>
      </w:r>
    </w:p>
    <w:p w:rsidR="00CB6F77" w:rsidRPr="00CB6F77" w:rsidRDefault="00CB6F77" w:rsidP="00CB6F77">
      <w:pPr>
        <w:spacing w:before="92" w:line="321" w:lineRule="exact"/>
        <w:rPr>
          <w:bCs/>
          <w:sz w:val="28"/>
          <w:szCs w:val="28"/>
          <w:lang w:val="ru-RU"/>
        </w:rPr>
      </w:pPr>
      <w:r w:rsidRPr="00CB6F77">
        <w:rPr>
          <w:b/>
          <w:bCs/>
          <w:sz w:val="28"/>
          <w:szCs w:val="28"/>
          <w:lang w:val="ru-RU"/>
        </w:rPr>
        <w:t xml:space="preserve">   </w:t>
      </w:r>
      <w:r w:rsidRPr="00CB6F77">
        <w:rPr>
          <w:sz w:val="28"/>
          <w:szCs w:val="28"/>
          <w:lang w:val="ru-RU"/>
        </w:rPr>
        <w:t xml:space="preserve">17.03.2022г. </w:t>
      </w:r>
      <w:r w:rsidRPr="00CB6F77">
        <w:rPr>
          <w:bCs/>
          <w:sz w:val="28"/>
          <w:szCs w:val="28"/>
          <w:lang w:val="ru-RU"/>
        </w:rPr>
        <w:t>была проведена</w:t>
      </w:r>
      <w:r w:rsidRPr="00CB6F77">
        <w:rPr>
          <w:b/>
          <w:bCs/>
          <w:sz w:val="28"/>
          <w:szCs w:val="28"/>
          <w:lang w:val="ru-RU"/>
        </w:rPr>
        <w:t xml:space="preserve"> </w:t>
      </w:r>
      <w:r w:rsidRPr="00CB6F77">
        <w:rPr>
          <w:bCs/>
          <w:sz w:val="28"/>
          <w:szCs w:val="28"/>
          <w:lang w:val="ru-RU"/>
        </w:rPr>
        <w:t xml:space="preserve">всероссийская проверочная работа   по русскому языку в 4 классе.  </w:t>
      </w:r>
    </w:p>
    <w:p w:rsidR="00CB6F77" w:rsidRPr="009A6C90" w:rsidRDefault="00CB6F77" w:rsidP="00CB6F77">
      <w:pPr>
        <w:pStyle w:val="msonormalbullet2gif"/>
        <w:jc w:val="both"/>
        <w:rPr>
          <w:rFonts w:cs="Times New Roman"/>
          <w:color w:val="auto"/>
          <w:sz w:val="28"/>
          <w:szCs w:val="28"/>
        </w:rPr>
      </w:pPr>
      <w:r w:rsidRPr="009A6C90">
        <w:rPr>
          <w:rFonts w:cs="Times New Roman"/>
          <w:color w:val="auto"/>
          <w:sz w:val="28"/>
          <w:szCs w:val="28"/>
        </w:rPr>
        <w:t>Всего приняло участие 15 обучающихся 4-го класса, что составило 93,75% от общего     количества обучающихся класса.</w:t>
      </w:r>
    </w:p>
    <w:p w:rsidR="00CB6F77" w:rsidRPr="009A6C90" w:rsidRDefault="00CB6F77" w:rsidP="00CB6F77">
      <w:pPr>
        <w:pStyle w:val="msonormalbullet2gif"/>
        <w:jc w:val="both"/>
        <w:rPr>
          <w:rFonts w:cs="Times New Roman"/>
          <w:color w:val="auto"/>
          <w:sz w:val="28"/>
          <w:szCs w:val="28"/>
        </w:rPr>
      </w:pPr>
      <w:r w:rsidRPr="009A6C90">
        <w:rPr>
          <w:rFonts w:cs="Times New Roman"/>
          <w:color w:val="auto"/>
          <w:sz w:val="28"/>
          <w:szCs w:val="28"/>
        </w:rPr>
        <w:t xml:space="preserve">По итогам проведения ВПР по русскому языку  в 4 классе  были получены следующие результаты. </w:t>
      </w:r>
    </w:p>
    <w:tbl>
      <w:tblPr>
        <w:tblW w:w="10456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303"/>
        <w:gridCol w:w="1322"/>
        <w:gridCol w:w="1371"/>
        <w:gridCol w:w="992"/>
      </w:tblGrid>
      <w:tr w:rsidR="00CB6F77" w:rsidRPr="00CB6F77" w:rsidTr="00CB6F77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9A6C90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A6C90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CB6F77" w:rsidRPr="009A6C90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A6C90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B6F77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B6F77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B6F77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B6F77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CB6F77">
              <w:rPr>
                <w:b/>
                <w:bCs/>
                <w:sz w:val="24"/>
                <w:szCs w:val="24"/>
              </w:rPr>
              <w:t>Успева</w:t>
            </w:r>
            <w:r>
              <w:rPr>
                <w:b/>
                <w:bCs/>
                <w:sz w:val="24"/>
                <w:szCs w:val="24"/>
                <w:lang w:val="ru-RU"/>
              </w:rPr>
              <w:t>ем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Кач</w:t>
            </w:r>
            <w:r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CB6F77">
              <w:rPr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Степень обучен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</w:p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CB6F77">
              <w:rPr>
                <w:b/>
                <w:bCs/>
                <w:sz w:val="24"/>
                <w:szCs w:val="24"/>
                <w:lang w:val="ru-RU"/>
              </w:rPr>
              <w:t>Сред</w:t>
            </w:r>
            <w:r>
              <w:rPr>
                <w:b/>
                <w:bCs/>
                <w:sz w:val="24"/>
                <w:szCs w:val="24"/>
                <w:lang w:val="ru-RU"/>
              </w:rPr>
              <w:t>.</w:t>
            </w:r>
            <w:r w:rsidRPr="00CB6F77">
              <w:rPr>
                <w:b/>
                <w:bCs/>
                <w:sz w:val="24"/>
                <w:szCs w:val="24"/>
                <w:lang w:val="ru-RU"/>
              </w:rPr>
              <w:t xml:space="preserve"> оценка</w:t>
            </w:r>
          </w:p>
        </w:tc>
      </w:tr>
      <w:tr w:rsidR="00CB6F77" w:rsidRPr="00CB6F77" w:rsidTr="00CB6F77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B6F77" w:rsidRPr="00CB6F77" w:rsidTr="00CB6F77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B6F77" w:rsidRPr="00CB6F77" w:rsidTr="00CB6F77">
        <w:trPr>
          <w:trHeight w:val="27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6,7%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6,7%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93,33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53,33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E95FB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3,53</w:t>
            </w:r>
          </w:p>
        </w:tc>
      </w:tr>
    </w:tbl>
    <w:p w:rsidR="00CB6F77" w:rsidRPr="00CB6F77" w:rsidRDefault="00CB6F77" w:rsidP="00CB6F77">
      <w:pPr>
        <w:jc w:val="center"/>
        <w:rPr>
          <w:bCs/>
          <w:sz w:val="28"/>
          <w:szCs w:val="28"/>
          <w:lang w:val="ru-RU"/>
        </w:rPr>
      </w:pPr>
      <w:r w:rsidRPr="00CB6F77">
        <w:rPr>
          <w:bCs/>
          <w:sz w:val="28"/>
          <w:szCs w:val="28"/>
          <w:lang w:val="ru-RU"/>
        </w:rPr>
        <w:t>Согласно приказу Министерства образования и науки РСО-Алания от 16 февраля 2021года №97 в</w:t>
      </w:r>
      <w:r w:rsidRPr="00CB6F77">
        <w:rPr>
          <w:b/>
          <w:sz w:val="28"/>
          <w:szCs w:val="28"/>
          <w:lang w:val="ru-RU"/>
        </w:rPr>
        <w:t xml:space="preserve">МБОУ СОШ </w:t>
      </w:r>
      <w:r w:rsidRPr="00CB6F77">
        <w:rPr>
          <w:b/>
          <w:bCs/>
          <w:sz w:val="28"/>
          <w:szCs w:val="28"/>
          <w:lang w:val="ru-RU"/>
        </w:rPr>
        <w:t>имени Тамерлана Кимовича Агузарова</w:t>
      </w:r>
    </w:p>
    <w:p w:rsidR="00CB6F77" w:rsidRPr="00CB6F77" w:rsidRDefault="00CB6F77" w:rsidP="00CB6F77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с. Нижняя Саниба"      </w:t>
      </w:r>
      <w:r w:rsidRPr="00CB6F77">
        <w:rPr>
          <w:b/>
          <w:sz w:val="28"/>
          <w:szCs w:val="28"/>
          <w:lang w:val="ru-RU"/>
        </w:rPr>
        <w:t>2021 - 2022 уч. год.</w:t>
      </w:r>
    </w:p>
    <w:p w:rsidR="00507FC6" w:rsidRDefault="00CB6F77" w:rsidP="00507FC6">
      <w:pPr>
        <w:pStyle w:val="ac"/>
        <w:ind w:right="306"/>
        <w:rPr>
          <w:bCs/>
          <w:sz w:val="28"/>
          <w:szCs w:val="28"/>
        </w:rPr>
      </w:pPr>
      <w:r w:rsidRPr="004509F5">
        <w:rPr>
          <w:sz w:val="28"/>
          <w:szCs w:val="28"/>
        </w:rPr>
        <w:t xml:space="preserve">18.03.2022 г. </w:t>
      </w:r>
      <w:r w:rsidRPr="004509F5">
        <w:rPr>
          <w:bCs/>
          <w:sz w:val="28"/>
          <w:szCs w:val="28"/>
        </w:rPr>
        <w:t>была проведена</w:t>
      </w:r>
      <w:r w:rsidRPr="004509F5">
        <w:rPr>
          <w:b/>
          <w:bCs/>
          <w:sz w:val="28"/>
          <w:szCs w:val="28"/>
        </w:rPr>
        <w:t xml:space="preserve"> </w:t>
      </w:r>
      <w:r w:rsidRPr="004509F5">
        <w:rPr>
          <w:bCs/>
          <w:sz w:val="28"/>
          <w:szCs w:val="28"/>
        </w:rPr>
        <w:t>всерос</w:t>
      </w:r>
      <w:r w:rsidR="00507FC6">
        <w:rPr>
          <w:bCs/>
          <w:sz w:val="28"/>
          <w:szCs w:val="28"/>
        </w:rPr>
        <w:t>сийская проверочная работа   по</w:t>
      </w:r>
    </w:p>
    <w:p w:rsidR="00CB6F77" w:rsidRDefault="00CB6F77" w:rsidP="00507FC6">
      <w:pPr>
        <w:pStyle w:val="ac"/>
        <w:ind w:right="306"/>
        <w:rPr>
          <w:bCs/>
          <w:sz w:val="28"/>
          <w:szCs w:val="28"/>
        </w:rPr>
      </w:pPr>
      <w:r w:rsidRPr="004509F5">
        <w:rPr>
          <w:bCs/>
          <w:sz w:val="28"/>
          <w:szCs w:val="28"/>
        </w:rPr>
        <w:t xml:space="preserve">окружающему миру  в 4 классе.                 </w:t>
      </w:r>
    </w:p>
    <w:p w:rsidR="00CB6F77" w:rsidRPr="00CB6F77" w:rsidRDefault="00CB6F77" w:rsidP="00CB6F77">
      <w:pPr>
        <w:pStyle w:val="ac"/>
        <w:ind w:right="306"/>
        <w:jc w:val="both"/>
        <w:rPr>
          <w:sz w:val="28"/>
          <w:szCs w:val="28"/>
        </w:rPr>
      </w:pPr>
      <w:r w:rsidRPr="00CB6F77">
        <w:rPr>
          <w:sz w:val="28"/>
          <w:szCs w:val="28"/>
        </w:rPr>
        <w:t>Всего приняло участие 15 обучающихся 4-го класса, что составило 93,75 % от общего     количества обучающихся класса.</w:t>
      </w:r>
    </w:p>
    <w:tbl>
      <w:tblPr>
        <w:tblpPr w:leftFromText="180" w:rightFromText="180" w:vertAnchor="text" w:horzAnchor="margin" w:tblpXSpec="center" w:tblpY="1222"/>
        <w:tblW w:w="10881" w:type="dxa"/>
        <w:tblLayout w:type="fixed"/>
        <w:tblLook w:val="04A0"/>
      </w:tblPr>
      <w:tblGrid>
        <w:gridCol w:w="1809"/>
        <w:gridCol w:w="1134"/>
        <w:gridCol w:w="709"/>
        <w:gridCol w:w="709"/>
        <w:gridCol w:w="857"/>
        <w:gridCol w:w="709"/>
        <w:gridCol w:w="1559"/>
        <w:gridCol w:w="844"/>
        <w:gridCol w:w="1417"/>
        <w:gridCol w:w="1134"/>
      </w:tblGrid>
      <w:tr w:rsidR="003C03B3" w:rsidRPr="00CB6F77" w:rsidTr="003C03B3">
        <w:trPr>
          <w:trHeight w:val="54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09F5">
              <w:rPr>
                <w:b/>
                <w:bCs/>
                <w:sz w:val="28"/>
                <w:szCs w:val="28"/>
              </w:rPr>
              <w:lastRenderedPageBreak/>
              <w:t xml:space="preserve">Кол-во </w:t>
            </w:r>
          </w:p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09F5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09F5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09F5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09F5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509F5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509F5">
              <w:rPr>
                <w:b/>
                <w:bCs/>
                <w:sz w:val="28"/>
                <w:szCs w:val="28"/>
              </w:rPr>
              <w:t>Успеваем</w:t>
            </w:r>
            <w:r>
              <w:rPr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4509F5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</w:t>
            </w: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  <w:r w:rsidRPr="004509F5">
              <w:rPr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Степень обуч</w:t>
            </w:r>
            <w:r>
              <w:rPr>
                <w:b/>
                <w:bCs/>
                <w:sz w:val="28"/>
                <w:szCs w:val="28"/>
                <w:lang w:val="ru-RU"/>
              </w:rPr>
              <w:t>.</w:t>
            </w:r>
            <w:r w:rsidRPr="00CB6F7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Сред </w:t>
            </w:r>
            <w:r w:rsidRPr="00CB6F77">
              <w:rPr>
                <w:b/>
                <w:bCs/>
                <w:sz w:val="28"/>
                <w:szCs w:val="28"/>
                <w:lang w:val="ru-RU"/>
              </w:rPr>
              <w:t>оценка</w:t>
            </w:r>
          </w:p>
        </w:tc>
      </w:tr>
      <w:tr w:rsidR="003C03B3" w:rsidRPr="00CB6F77" w:rsidTr="003C03B3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писали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3C03B3" w:rsidRPr="00CB6F77" w:rsidTr="003C03B3">
        <w:trPr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CB6F77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3C03B3" w:rsidRPr="00CB6F77" w:rsidTr="003C03B3">
        <w:trPr>
          <w:trHeight w:val="277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33,33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57,01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77" w:rsidRPr="00CB6F77" w:rsidRDefault="00CB6F77" w:rsidP="00CB6F77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B6F77">
              <w:rPr>
                <w:sz w:val="28"/>
                <w:szCs w:val="28"/>
                <w:lang w:val="ru-RU"/>
              </w:rPr>
              <w:t>3,73</w:t>
            </w:r>
          </w:p>
        </w:tc>
      </w:tr>
    </w:tbl>
    <w:p w:rsidR="00CB6F77" w:rsidRDefault="00CB6F77" w:rsidP="00CB6F77">
      <w:pPr>
        <w:pStyle w:val="msonormalbullet2gif"/>
        <w:rPr>
          <w:rFonts w:cs="Times New Roman"/>
          <w:color w:val="auto"/>
          <w:sz w:val="28"/>
          <w:szCs w:val="28"/>
        </w:rPr>
      </w:pPr>
      <w:r w:rsidRPr="004509F5">
        <w:rPr>
          <w:rFonts w:cs="Times New Roman"/>
          <w:color w:val="auto"/>
          <w:sz w:val="28"/>
          <w:szCs w:val="28"/>
        </w:rPr>
        <w:t>По итогам проведения ВПР по окружающему миру   в 4 классе  были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509F5">
        <w:rPr>
          <w:rFonts w:cs="Times New Roman"/>
          <w:color w:val="auto"/>
          <w:sz w:val="28"/>
          <w:szCs w:val="28"/>
        </w:rPr>
        <w:t xml:space="preserve">получены </w:t>
      </w:r>
    </w:p>
    <w:p w:rsidR="00CB6F77" w:rsidRDefault="00CB6F77" w:rsidP="00CB6F77">
      <w:pPr>
        <w:pStyle w:val="msonormalbullet2gif"/>
        <w:rPr>
          <w:rFonts w:cs="Times New Roman"/>
          <w:color w:val="auto"/>
          <w:sz w:val="28"/>
          <w:szCs w:val="28"/>
        </w:rPr>
      </w:pPr>
      <w:r w:rsidRPr="004509F5">
        <w:rPr>
          <w:rFonts w:cs="Times New Roman"/>
          <w:color w:val="auto"/>
          <w:sz w:val="28"/>
          <w:szCs w:val="28"/>
        </w:rPr>
        <w:t>следующие результаты.</w:t>
      </w:r>
    </w:p>
    <w:p w:rsidR="00486659" w:rsidRDefault="00486659" w:rsidP="00CB6F77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</w:p>
    <w:p w:rsidR="00CB6F77" w:rsidRDefault="00CB6F77" w:rsidP="00CB6F77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4509F5">
        <w:rPr>
          <w:rFonts w:cs="Times New Roman"/>
          <w:color w:val="auto"/>
          <w:sz w:val="28"/>
          <w:szCs w:val="28"/>
        </w:rPr>
        <w:t xml:space="preserve"> </w:t>
      </w:r>
    </w:p>
    <w:p w:rsidR="003C03B3" w:rsidRPr="003C03B3" w:rsidRDefault="003C03B3" w:rsidP="00507FC6">
      <w:pPr>
        <w:rPr>
          <w:b/>
          <w:bCs/>
          <w:sz w:val="28"/>
          <w:szCs w:val="28"/>
          <w:lang w:val="ru-RU"/>
        </w:rPr>
      </w:pPr>
      <w:r w:rsidRPr="003C03B3">
        <w:rPr>
          <w:bCs/>
          <w:sz w:val="28"/>
          <w:szCs w:val="28"/>
          <w:lang w:val="ru-RU"/>
        </w:rPr>
        <w:t xml:space="preserve">  Согласно приказу Министерства образования и науки РСО-Алания от 16 февраля 2021года №97 в </w:t>
      </w:r>
      <w:r w:rsidRPr="003C03B3">
        <w:rPr>
          <w:b/>
          <w:bCs/>
          <w:sz w:val="28"/>
          <w:szCs w:val="28"/>
          <w:lang w:val="ru-RU"/>
        </w:rPr>
        <w:t>МБОУ « СОШ имени Тамерлана Кимович Агузарова</w:t>
      </w:r>
    </w:p>
    <w:p w:rsidR="003C03B3" w:rsidRPr="00507FC6" w:rsidRDefault="003C03B3" w:rsidP="00507FC6">
      <w:pPr>
        <w:rPr>
          <w:b/>
          <w:bCs/>
          <w:sz w:val="28"/>
          <w:szCs w:val="28"/>
          <w:lang w:val="ru-RU"/>
        </w:rPr>
      </w:pPr>
      <w:r w:rsidRPr="003C03B3">
        <w:rPr>
          <w:b/>
          <w:bCs/>
          <w:sz w:val="28"/>
          <w:szCs w:val="28"/>
          <w:lang w:val="ru-RU"/>
        </w:rPr>
        <w:t xml:space="preserve"> с. Нижняя Саниба".</w:t>
      </w:r>
      <w:r w:rsidRPr="00507FC6">
        <w:rPr>
          <w:sz w:val="28"/>
          <w:szCs w:val="28"/>
          <w:lang w:val="ru-RU"/>
        </w:rPr>
        <w:t xml:space="preserve">16.03.2022  г. </w:t>
      </w:r>
      <w:r w:rsidRPr="00507FC6">
        <w:rPr>
          <w:bCs/>
          <w:sz w:val="28"/>
          <w:szCs w:val="28"/>
          <w:lang w:val="ru-RU"/>
        </w:rPr>
        <w:t>была проведена</w:t>
      </w:r>
      <w:r w:rsidRPr="00507FC6">
        <w:rPr>
          <w:b/>
          <w:bCs/>
          <w:sz w:val="28"/>
          <w:szCs w:val="28"/>
          <w:lang w:val="ru-RU"/>
        </w:rPr>
        <w:t xml:space="preserve"> </w:t>
      </w:r>
      <w:r w:rsidRPr="00507FC6">
        <w:rPr>
          <w:bCs/>
          <w:sz w:val="28"/>
          <w:szCs w:val="28"/>
          <w:lang w:val="ru-RU"/>
        </w:rPr>
        <w:t xml:space="preserve">всероссийская проверочная работа   по русскому языку в 4 классе. </w:t>
      </w:r>
    </w:p>
    <w:p w:rsidR="003C03B3" w:rsidRPr="00BB79B4" w:rsidRDefault="002F4792" w:rsidP="00507FC6">
      <w:pPr>
        <w:pStyle w:val="msonormalbullet2gif"/>
        <w:jc w:val="both"/>
        <w:rPr>
          <w:rFonts w:cs="Times New Roman"/>
          <w:color w:val="auto"/>
          <w:sz w:val="28"/>
          <w:szCs w:val="28"/>
        </w:rPr>
      </w:pPr>
      <w:r w:rsidRPr="005B4B83">
        <w:rPr>
          <w:rFonts w:cs="Times New Roman"/>
          <w:sz w:val="28"/>
          <w:szCs w:val="28"/>
        </w:rPr>
        <w:t> </w:t>
      </w:r>
      <w:r w:rsidR="003C03B3" w:rsidRPr="00BB79B4">
        <w:rPr>
          <w:rFonts w:cs="Times New Roman"/>
          <w:color w:val="auto"/>
          <w:sz w:val="28"/>
          <w:szCs w:val="28"/>
        </w:rPr>
        <w:t>Всего приняло участие 15 обучающихся 4-го класса, что составило 93,75% от общего     количества обучающихся класса.</w:t>
      </w:r>
    </w:p>
    <w:p w:rsidR="003C03B3" w:rsidRPr="00BB79B4" w:rsidRDefault="003C03B3" w:rsidP="003C03B3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BB79B4">
        <w:rPr>
          <w:rFonts w:cs="Times New Roman"/>
          <w:color w:val="auto"/>
          <w:sz w:val="28"/>
          <w:szCs w:val="28"/>
        </w:rPr>
        <w:t xml:space="preserve">По итогам проведения ВПР по математике  в 4 классе  были получены следующие результаты. </w:t>
      </w:r>
    </w:p>
    <w:tbl>
      <w:tblPr>
        <w:tblW w:w="10337" w:type="dxa"/>
        <w:tblLayout w:type="fixed"/>
        <w:tblLook w:val="04A0"/>
      </w:tblPr>
      <w:tblGrid>
        <w:gridCol w:w="1384"/>
        <w:gridCol w:w="1276"/>
        <w:gridCol w:w="730"/>
        <w:gridCol w:w="660"/>
        <w:gridCol w:w="709"/>
        <w:gridCol w:w="709"/>
        <w:gridCol w:w="1019"/>
        <w:gridCol w:w="1134"/>
        <w:gridCol w:w="1480"/>
        <w:gridCol w:w="1236"/>
      </w:tblGrid>
      <w:tr w:rsidR="003C03B3" w:rsidRPr="00BB79B4" w:rsidTr="003C03B3">
        <w:trPr>
          <w:trHeight w:val="54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3B3" w:rsidRPr="003C03B3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79B4">
              <w:rPr>
                <w:b/>
                <w:bCs/>
                <w:sz w:val="28"/>
                <w:szCs w:val="28"/>
              </w:rPr>
              <w:t>успев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</w:t>
            </w:r>
            <w:r>
              <w:rPr>
                <w:b/>
                <w:bCs/>
                <w:sz w:val="28"/>
                <w:szCs w:val="28"/>
                <w:lang w:val="ru-RU"/>
              </w:rPr>
              <w:t>-</w:t>
            </w:r>
            <w:r w:rsidRPr="00BB79B4">
              <w:rPr>
                <w:b/>
                <w:bCs/>
                <w:sz w:val="28"/>
                <w:szCs w:val="28"/>
              </w:rPr>
              <w:t>во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3B3" w:rsidRPr="003C03B3" w:rsidRDefault="003C03B3" w:rsidP="00E95FB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Степень обуч</w:t>
            </w:r>
            <w:r>
              <w:rPr>
                <w:b/>
                <w:bCs/>
                <w:sz w:val="28"/>
                <w:szCs w:val="28"/>
                <w:lang w:val="ru-RU"/>
              </w:rPr>
              <w:t>.</w:t>
            </w:r>
          </w:p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03B3" w:rsidRDefault="003C03B3" w:rsidP="00E95FB9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Сред</w:t>
            </w:r>
            <w:r>
              <w:rPr>
                <w:b/>
                <w:bCs/>
                <w:sz w:val="28"/>
                <w:szCs w:val="28"/>
                <w:lang w:val="ru-RU"/>
              </w:rPr>
              <w:t>.</w:t>
            </w:r>
          </w:p>
          <w:p w:rsidR="003C03B3" w:rsidRPr="00BB79B4" w:rsidRDefault="003C03B3" w:rsidP="00E95FB9">
            <w:pPr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3C03B3" w:rsidRPr="00BB79B4" w:rsidTr="003C03B3">
        <w:trPr>
          <w:trHeight w:val="1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C03B3" w:rsidRPr="00BB79B4" w:rsidTr="003C03B3">
        <w:trPr>
          <w:trHeight w:val="1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C03B3" w:rsidRPr="00BB79B4" w:rsidTr="003C03B3">
        <w:trPr>
          <w:trHeight w:val="2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93,75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26,67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33,33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64,8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3" w:rsidRPr="00BB79B4" w:rsidRDefault="003C03B3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3,93</w:t>
            </w:r>
          </w:p>
        </w:tc>
      </w:tr>
    </w:tbl>
    <w:p w:rsidR="002F4792" w:rsidRDefault="002F4792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56BEE" w:rsidRPr="00BB79B4" w:rsidRDefault="00556BEE" w:rsidP="00556BEE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BB79B4">
        <w:rPr>
          <w:rFonts w:cs="Times New Roman"/>
          <w:color w:val="auto"/>
          <w:sz w:val="28"/>
          <w:szCs w:val="28"/>
        </w:rPr>
        <w:t xml:space="preserve">По итогам проведения ВПР по математике  в 4 классе  были получены следующие результаты. </w:t>
      </w:r>
    </w:p>
    <w:tbl>
      <w:tblPr>
        <w:tblW w:w="10337" w:type="dxa"/>
        <w:tblLayout w:type="fixed"/>
        <w:tblLook w:val="04A0"/>
      </w:tblPr>
      <w:tblGrid>
        <w:gridCol w:w="1879"/>
        <w:gridCol w:w="895"/>
        <w:gridCol w:w="616"/>
        <w:gridCol w:w="660"/>
        <w:gridCol w:w="709"/>
        <w:gridCol w:w="709"/>
        <w:gridCol w:w="1559"/>
        <w:gridCol w:w="1066"/>
        <w:gridCol w:w="1008"/>
        <w:gridCol w:w="1236"/>
      </w:tblGrid>
      <w:tr w:rsidR="00556BEE" w:rsidRPr="00BB79B4" w:rsidTr="00E95FB9">
        <w:trPr>
          <w:trHeight w:val="541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 xml:space="preserve">Степень обучености </w:t>
            </w:r>
          </w:p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Средняя оценка</w:t>
            </w:r>
          </w:p>
        </w:tc>
      </w:tr>
      <w:tr w:rsidR="00556BEE" w:rsidRPr="00BB79B4" w:rsidTr="00E95FB9">
        <w:trPr>
          <w:trHeight w:val="14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писали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56BEE" w:rsidRPr="00BB79B4" w:rsidTr="00E95FB9">
        <w:trPr>
          <w:trHeight w:val="11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B79B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56BEE" w:rsidRPr="00BB79B4" w:rsidTr="00E95FB9">
        <w:trPr>
          <w:trHeight w:val="27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93,75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26,67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64,8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EE" w:rsidRPr="00BB79B4" w:rsidRDefault="00556BEE" w:rsidP="00E95FB9">
            <w:pPr>
              <w:contextualSpacing/>
              <w:jc w:val="both"/>
              <w:rPr>
                <w:sz w:val="28"/>
                <w:szCs w:val="28"/>
              </w:rPr>
            </w:pPr>
            <w:r w:rsidRPr="00BB79B4">
              <w:rPr>
                <w:sz w:val="28"/>
                <w:szCs w:val="28"/>
              </w:rPr>
              <w:t>3,93</w:t>
            </w:r>
          </w:p>
        </w:tc>
      </w:tr>
    </w:tbl>
    <w:p w:rsidR="00556BEE" w:rsidRDefault="00556BEE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CB6F77" w:rsidRDefault="00CB6F77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486659" w:rsidRPr="00BB79B4" w:rsidRDefault="00486659" w:rsidP="00486659">
      <w:pPr>
        <w:pStyle w:val="msonormalbullet2gif"/>
        <w:ind w:left="567" w:firstLine="567"/>
        <w:jc w:val="both"/>
        <w:rPr>
          <w:rFonts w:cs="Times New Roman"/>
          <w:color w:val="auto"/>
          <w:sz w:val="28"/>
          <w:szCs w:val="28"/>
        </w:rPr>
      </w:pPr>
      <w:r w:rsidRPr="00BB79B4">
        <w:rPr>
          <w:rFonts w:cs="Times New Roman"/>
          <w:color w:val="auto"/>
          <w:sz w:val="28"/>
          <w:szCs w:val="28"/>
        </w:rPr>
        <w:t>Всего приняло участие 15 обучающихся 4-го класса, что составило 93,75% от общего     количества обучающихся класса.</w:t>
      </w: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07FC6" w:rsidRDefault="00507FC6" w:rsidP="00507FC6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08.04 2022 на базе школы был проведён семинар учителей Пригородного района на тему « Проблемные ситуации на уроках в начальной школе и пути их решения»</w:t>
      </w:r>
    </w:p>
    <w:p w:rsidR="00507FC6" w:rsidRDefault="00507FC6" w:rsidP="00507FC6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Учителями начальной школы были даны открытые уроки, внеклассное открытое мероприятие, зачитаны доклады.</w:t>
      </w:r>
    </w:p>
    <w:p w:rsidR="00486659" w:rsidRDefault="00486659" w:rsidP="00507FC6">
      <w:pPr>
        <w:shd w:val="clear" w:color="auto" w:fill="FFFFFF"/>
        <w:rPr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865"/>
        <w:gridCol w:w="2078"/>
        <w:gridCol w:w="4962"/>
        <w:gridCol w:w="2376"/>
      </w:tblGrid>
      <w:tr w:rsidR="00507FC6" w:rsidTr="00E95FB9">
        <w:tc>
          <w:tcPr>
            <w:tcW w:w="865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078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962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376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Учитель</w:t>
            </w:r>
          </w:p>
        </w:tc>
      </w:tr>
      <w:tr w:rsidR="00507FC6" w:rsidTr="00E95FB9">
        <w:tc>
          <w:tcPr>
            <w:tcW w:w="865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078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962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 Имя прилагательное»</w:t>
            </w:r>
          </w:p>
        </w:tc>
        <w:tc>
          <w:tcPr>
            <w:tcW w:w="2376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Дзодзикова И.К.</w:t>
            </w:r>
          </w:p>
        </w:tc>
      </w:tr>
      <w:tr w:rsidR="00507FC6" w:rsidTr="00E95FB9">
        <w:tc>
          <w:tcPr>
            <w:tcW w:w="865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078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Лит-ное чтение</w:t>
            </w:r>
          </w:p>
        </w:tc>
        <w:tc>
          <w:tcPr>
            <w:tcW w:w="4962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 Обобщение раздела « Люби живое»»</w:t>
            </w:r>
          </w:p>
        </w:tc>
        <w:tc>
          <w:tcPr>
            <w:tcW w:w="2376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Кочиева Л.С.</w:t>
            </w:r>
          </w:p>
        </w:tc>
      </w:tr>
      <w:tr w:rsidR="00507FC6" w:rsidTr="00E95FB9">
        <w:tc>
          <w:tcPr>
            <w:tcW w:w="865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078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Внек. меропр.</w:t>
            </w:r>
          </w:p>
        </w:tc>
        <w:tc>
          <w:tcPr>
            <w:tcW w:w="4962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« День птиц»</w:t>
            </w:r>
          </w:p>
        </w:tc>
        <w:tc>
          <w:tcPr>
            <w:tcW w:w="2376" w:type="dxa"/>
          </w:tcPr>
          <w:p w:rsidR="00507FC6" w:rsidRDefault="00507FC6" w:rsidP="00E95FB9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Арсоева М.Б.</w:t>
            </w:r>
          </w:p>
        </w:tc>
      </w:tr>
    </w:tbl>
    <w:p w:rsidR="00486659" w:rsidRDefault="00507FC6" w:rsidP="00507FC6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507FC6" w:rsidRDefault="00507FC6" w:rsidP="00507FC6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Доклады  по теме « Проблемные ситуации на уроках в начальной школе и пути их решения»были зачитаны Дзодзиковой И.К. и Кочиевой Л.С.</w:t>
      </w:r>
    </w:p>
    <w:p w:rsidR="00507FC6" w:rsidRDefault="00507FC6" w:rsidP="002F4792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CB6F77" w:rsidRPr="00CB6F77" w:rsidRDefault="00CB6F77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</w:p>
    <w:p w:rsidR="002F4792" w:rsidRPr="00556BEE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 xml:space="preserve">Члены МО начальных классов активно участвуют в различных мероприятиях по распространению и обобщению опыта работы. Они являются слушателями обучающих вебинаров таких 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издательств как 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>«Просвещение», «Легион»,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образовательной платформы «Учи.ру» и др.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 xml:space="preserve"> Многие учителя имеют персональные сайты и странички в социальной сети работников образования, где размещают регулярно свои публикации. </w:t>
      </w:r>
      <w:r w:rsidRPr="00556BEE">
        <w:rPr>
          <w:color w:val="000000"/>
          <w:sz w:val="28"/>
          <w:szCs w:val="28"/>
          <w:lang w:val="ru-RU"/>
        </w:rPr>
        <w:t>О чем свидетельствуют полученные сертификаты, дипломы и благодарственные письма.</w:t>
      </w:r>
    </w:p>
    <w:p w:rsidR="002F4792" w:rsidRPr="005B4B83" w:rsidRDefault="00556BEE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>
        <w:rPr>
          <w:color w:val="000000"/>
          <w:sz w:val="28"/>
          <w:szCs w:val="28"/>
          <w:lang w:val="ru-RU"/>
        </w:rPr>
        <w:t>Б</w:t>
      </w:r>
      <w:r w:rsidR="002F4792" w:rsidRPr="005B4B83">
        <w:rPr>
          <w:color w:val="000000"/>
          <w:sz w:val="28"/>
          <w:szCs w:val="28"/>
          <w:lang w:val="ru-RU"/>
        </w:rPr>
        <w:t xml:space="preserve">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 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Таким образом, работу коллектива начальной школы можно считать «удовлетворительной».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- недостаточное количество взаимопосещенных уроков;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- не велась работа по обмену опытом;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- низкая активность участия педагогов в профессиональных конкурсах.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b/>
          <w:bCs/>
          <w:color w:val="181818"/>
          <w:sz w:val="28"/>
          <w:szCs w:val="28"/>
          <w:u w:val="single"/>
          <w:lang w:val="ru-RU"/>
        </w:rPr>
        <w:t>Рекомендации:</w:t>
      </w:r>
      <w:r w:rsidRPr="005B4B83">
        <w:rPr>
          <w:color w:val="181818"/>
          <w:sz w:val="28"/>
          <w:szCs w:val="28"/>
          <w:lang w:val="ru-RU"/>
        </w:rPr>
        <w:br/>
        <w:t>1. Создать условия для активизации участия учителей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в профессиональных конкурсах муниципального, регионального и всероссийского уровней.</w:t>
      </w:r>
      <w:r w:rsidRPr="005B4B83">
        <w:rPr>
          <w:color w:val="181818"/>
          <w:sz w:val="28"/>
          <w:szCs w:val="28"/>
          <w:lang w:val="ru-RU"/>
        </w:rPr>
        <w:br/>
        <w:t>2.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Отслеживать работу по накоплению и обобщению передового педагогического опыта.</w:t>
      </w:r>
      <w:r w:rsidRPr="005B4B83">
        <w:rPr>
          <w:color w:val="181818"/>
          <w:sz w:val="28"/>
          <w:szCs w:val="28"/>
        </w:rPr>
        <w:t>  </w:t>
      </w:r>
      <w:r w:rsidRPr="005B4B83">
        <w:rPr>
          <w:color w:val="181818"/>
          <w:sz w:val="28"/>
          <w:szCs w:val="28"/>
          <w:lang w:val="ru-RU"/>
        </w:rPr>
        <w:br/>
        <w:t>3.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Рекомендовать педагогам школы обобщить свой педагогический опыт на</w:t>
      </w:r>
      <w:r w:rsidRPr="005B4B83">
        <w:rPr>
          <w:color w:val="181818"/>
          <w:sz w:val="28"/>
          <w:szCs w:val="28"/>
        </w:rPr>
        <w:t>     </w:t>
      </w:r>
      <w:r w:rsidRPr="005B4B83">
        <w:rPr>
          <w:color w:val="181818"/>
          <w:sz w:val="28"/>
          <w:szCs w:val="28"/>
          <w:lang w:val="ru-RU"/>
        </w:rPr>
        <w:t xml:space="preserve"> школьном, районном уровне.</w:t>
      </w:r>
      <w:r w:rsidRPr="005B4B83">
        <w:rPr>
          <w:color w:val="181818"/>
          <w:sz w:val="28"/>
          <w:szCs w:val="28"/>
          <w:lang w:val="ru-RU"/>
        </w:rPr>
        <w:br/>
        <w:t>4.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Руководителю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ШМО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способствовать созданию единой системы обучения и воспитания в школе, обеспечивающей</w:t>
      </w:r>
      <w:r w:rsidRPr="005B4B83">
        <w:rPr>
          <w:color w:val="181818"/>
          <w:sz w:val="28"/>
          <w:szCs w:val="28"/>
        </w:rPr>
        <w:t> </w:t>
      </w:r>
      <w:r w:rsidRPr="005B4B83">
        <w:rPr>
          <w:color w:val="181818"/>
          <w:sz w:val="28"/>
          <w:szCs w:val="28"/>
          <w:lang w:val="ru-RU"/>
        </w:rPr>
        <w:t xml:space="preserve"> потребности каждого ученика в соответствии со склонностями, интересами и возможностями.</w:t>
      </w:r>
    </w:p>
    <w:p w:rsidR="002F4792" w:rsidRPr="005B4B83" w:rsidRDefault="002F4792" w:rsidP="002F4792">
      <w:pPr>
        <w:shd w:val="clear" w:color="auto" w:fill="FFFFFF"/>
        <w:rPr>
          <w:color w:val="181818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Исходя из вышеизложенного, перед учителями начальных классов поставлены следующие</w:t>
      </w:r>
      <w:r w:rsidRPr="005B4B83">
        <w:rPr>
          <w:color w:val="000000"/>
          <w:sz w:val="28"/>
          <w:szCs w:val="28"/>
        </w:rPr>
        <w:t> </w:t>
      </w:r>
      <w:r w:rsidR="005B4B83" w:rsidRPr="005B4B83">
        <w:rPr>
          <w:b/>
          <w:bCs/>
          <w:color w:val="000000"/>
          <w:sz w:val="28"/>
          <w:szCs w:val="28"/>
          <w:u w:val="single"/>
          <w:lang w:val="ru-RU"/>
        </w:rPr>
        <w:t>задачи на 2022- 2023</w:t>
      </w:r>
      <w:r w:rsidRPr="005B4B83">
        <w:rPr>
          <w:b/>
          <w:bCs/>
          <w:color w:val="000000"/>
          <w:sz w:val="28"/>
          <w:szCs w:val="28"/>
          <w:u w:val="single"/>
          <w:lang w:val="ru-RU"/>
        </w:rPr>
        <w:t xml:space="preserve"> учебный год</w:t>
      </w:r>
      <w:r w:rsidRPr="005B4B83">
        <w:rPr>
          <w:b/>
          <w:bCs/>
          <w:color w:val="000000"/>
          <w:sz w:val="28"/>
          <w:szCs w:val="28"/>
          <w:lang w:val="ru-RU"/>
        </w:rPr>
        <w:t>: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уделять особое внимание совершенствованию форм и методов организации уроков;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вести работу в соответствии с индивидуальным темпом и уровнем развития учащихся;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lastRenderedPageBreak/>
        <w:t>спланировать взаимопосещение уроков с учетом индивидуальных потребностей учителей;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продолжить работу с мотивированными детьми;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 xml:space="preserve">каждому учителю в обязательном порядке к повышению своего педагогического мастерства через систему курсов повышения квалификации, посещение районных 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>семинаров, посещение уроков коллег;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работать над индивидуальной темой по самообразованию;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</w:t>
      </w:r>
      <w:r w:rsidRPr="005B4B83">
        <w:rPr>
          <w:color w:val="000000"/>
          <w:sz w:val="28"/>
          <w:szCs w:val="28"/>
        </w:rPr>
        <w:t> </w:t>
      </w:r>
    </w:p>
    <w:p w:rsidR="002F4792" w:rsidRPr="005B4B83" w:rsidRDefault="002F4792" w:rsidP="002F4792">
      <w:pPr>
        <w:numPr>
          <w:ilvl w:val="0"/>
          <w:numId w:val="49"/>
        </w:numPr>
        <w:shd w:val="clear" w:color="auto" w:fill="FFFFFF"/>
        <w:ind w:left="0"/>
        <w:jc w:val="both"/>
        <w:rPr>
          <w:color w:val="000000"/>
          <w:sz w:val="21"/>
          <w:szCs w:val="21"/>
          <w:lang w:val="ru-RU"/>
        </w:rPr>
      </w:pPr>
      <w:r w:rsidRPr="005B4B83">
        <w:rPr>
          <w:color w:val="000000"/>
          <w:sz w:val="28"/>
          <w:szCs w:val="28"/>
          <w:lang w:val="ru-RU"/>
        </w:rPr>
        <w:t>совершенствовать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>методический уровень педагогов</w:t>
      </w:r>
      <w:r w:rsidRPr="005B4B83">
        <w:rPr>
          <w:color w:val="000000"/>
          <w:sz w:val="28"/>
          <w:szCs w:val="28"/>
        </w:rPr>
        <w:t> </w:t>
      </w:r>
      <w:r w:rsidRPr="005B4B83">
        <w:rPr>
          <w:color w:val="000000"/>
          <w:sz w:val="28"/>
          <w:szCs w:val="28"/>
          <w:lang w:val="ru-RU"/>
        </w:rPr>
        <w:t>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2F4792" w:rsidRPr="005B4B83" w:rsidRDefault="002F4792" w:rsidP="002F4792">
      <w:pPr>
        <w:pStyle w:val="ac"/>
        <w:shd w:val="clear" w:color="auto" w:fill="FFFFFF"/>
        <w:spacing w:before="0" w:after="0"/>
        <w:jc w:val="center"/>
        <w:rPr>
          <w:color w:val="181818"/>
          <w:sz w:val="21"/>
          <w:szCs w:val="21"/>
        </w:rPr>
      </w:pPr>
      <w:r w:rsidRPr="005B4B83">
        <w:rPr>
          <w:color w:val="181818"/>
          <w:sz w:val="28"/>
          <w:szCs w:val="28"/>
        </w:rPr>
        <w:t> </w:t>
      </w:r>
    </w:p>
    <w:p w:rsidR="003C03B3" w:rsidRDefault="003C03B3" w:rsidP="002F4792">
      <w:pPr>
        <w:pStyle w:val="ac"/>
        <w:shd w:val="clear" w:color="auto" w:fill="FFFFFF"/>
        <w:spacing w:before="0" w:after="0"/>
        <w:jc w:val="center"/>
        <w:rPr>
          <w:color w:val="181818"/>
          <w:sz w:val="28"/>
          <w:szCs w:val="28"/>
        </w:rPr>
      </w:pPr>
    </w:p>
    <w:p w:rsidR="002F4792" w:rsidRPr="005B4B83" w:rsidRDefault="002F4792" w:rsidP="002F4792">
      <w:pPr>
        <w:pStyle w:val="ac"/>
        <w:shd w:val="clear" w:color="auto" w:fill="FFFFFF"/>
        <w:spacing w:before="0" w:after="0"/>
        <w:jc w:val="center"/>
        <w:rPr>
          <w:color w:val="181818"/>
          <w:sz w:val="21"/>
          <w:szCs w:val="21"/>
        </w:rPr>
      </w:pPr>
      <w:r w:rsidRPr="005B4B83">
        <w:rPr>
          <w:color w:val="181818"/>
          <w:sz w:val="28"/>
          <w:szCs w:val="28"/>
        </w:rPr>
        <w:t>Руководитель ШМО начальных классов: </w:t>
      </w:r>
      <w:r w:rsidR="005B4B83" w:rsidRPr="005B4B83">
        <w:rPr>
          <w:color w:val="181818"/>
          <w:sz w:val="28"/>
          <w:szCs w:val="28"/>
        </w:rPr>
        <w:t xml:space="preserve">   </w:t>
      </w:r>
      <w:r w:rsidRPr="005B4B83">
        <w:rPr>
          <w:color w:val="181818"/>
          <w:sz w:val="28"/>
          <w:szCs w:val="28"/>
        </w:rPr>
        <w:t> </w:t>
      </w:r>
      <w:r w:rsidR="005B4B83" w:rsidRPr="005B4B83">
        <w:rPr>
          <w:color w:val="181818"/>
          <w:sz w:val="28"/>
          <w:szCs w:val="28"/>
        </w:rPr>
        <w:t>___________     </w:t>
      </w:r>
      <w:r w:rsidRPr="005B4B83">
        <w:rPr>
          <w:color w:val="181818"/>
          <w:sz w:val="28"/>
          <w:szCs w:val="28"/>
        </w:rPr>
        <w:t> </w:t>
      </w:r>
      <w:r w:rsidR="005B4B83" w:rsidRPr="005B4B83">
        <w:rPr>
          <w:color w:val="181818"/>
          <w:sz w:val="28"/>
          <w:szCs w:val="28"/>
        </w:rPr>
        <w:t>Кочиева Л.С.</w:t>
      </w:r>
    </w:p>
    <w:p w:rsidR="002F4792" w:rsidRPr="005B4B83" w:rsidRDefault="002F4792" w:rsidP="002F4792">
      <w:pPr>
        <w:pStyle w:val="ac"/>
        <w:shd w:val="clear" w:color="auto" w:fill="FFFFFF"/>
        <w:spacing w:before="0" w:after="0"/>
        <w:jc w:val="center"/>
        <w:rPr>
          <w:color w:val="181818"/>
          <w:sz w:val="21"/>
          <w:szCs w:val="21"/>
        </w:rPr>
      </w:pPr>
      <w:r w:rsidRPr="005B4B83">
        <w:rPr>
          <w:color w:val="181818"/>
          <w:sz w:val="26"/>
          <w:szCs w:val="26"/>
        </w:rPr>
        <w:t> </w:t>
      </w:r>
    </w:p>
    <w:p w:rsidR="004152FB" w:rsidRPr="005B4B83" w:rsidRDefault="004152FB" w:rsidP="002F4792">
      <w:pPr>
        <w:rPr>
          <w:szCs w:val="28"/>
          <w:lang w:val="ru-RU"/>
        </w:rPr>
      </w:pPr>
    </w:p>
    <w:sectPr w:rsidR="004152FB" w:rsidRPr="005B4B83" w:rsidSect="009F3D31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21"/>
    <w:multiLevelType w:val="hybridMultilevel"/>
    <w:tmpl w:val="EABE2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84B82"/>
    <w:multiLevelType w:val="hybridMultilevel"/>
    <w:tmpl w:val="0FD6F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61988"/>
    <w:multiLevelType w:val="hybridMultilevel"/>
    <w:tmpl w:val="09EE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7D4E"/>
    <w:multiLevelType w:val="hybridMultilevel"/>
    <w:tmpl w:val="F32466E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B21E59"/>
    <w:multiLevelType w:val="hybridMultilevel"/>
    <w:tmpl w:val="D81E7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50CB7"/>
    <w:multiLevelType w:val="hybridMultilevel"/>
    <w:tmpl w:val="ABF2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A46E7"/>
    <w:multiLevelType w:val="hybridMultilevel"/>
    <w:tmpl w:val="B6C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62D10"/>
    <w:multiLevelType w:val="multilevel"/>
    <w:tmpl w:val="D5D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C2291"/>
    <w:multiLevelType w:val="hybridMultilevel"/>
    <w:tmpl w:val="75C0B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656611"/>
    <w:multiLevelType w:val="hybridMultilevel"/>
    <w:tmpl w:val="51045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1C46"/>
    <w:multiLevelType w:val="hybridMultilevel"/>
    <w:tmpl w:val="A0766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E663A6"/>
    <w:multiLevelType w:val="multilevel"/>
    <w:tmpl w:val="252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62600"/>
    <w:multiLevelType w:val="hybridMultilevel"/>
    <w:tmpl w:val="2DC2EC7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2D553D2"/>
    <w:multiLevelType w:val="multilevel"/>
    <w:tmpl w:val="EACE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61C56"/>
    <w:multiLevelType w:val="hybridMultilevel"/>
    <w:tmpl w:val="80024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43ABD"/>
    <w:multiLevelType w:val="multilevel"/>
    <w:tmpl w:val="510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DB4DB0"/>
    <w:multiLevelType w:val="multilevel"/>
    <w:tmpl w:val="5C7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E2909"/>
    <w:multiLevelType w:val="hybridMultilevel"/>
    <w:tmpl w:val="ED2A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4B0B38"/>
    <w:multiLevelType w:val="multilevel"/>
    <w:tmpl w:val="401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4137B3"/>
    <w:multiLevelType w:val="hybridMultilevel"/>
    <w:tmpl w:val="35E2A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541C9A"/>
    <w:multiLevelType w:val="multilevel"/>
    <w:tmpl w:val="F2B8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A4707B"/>
    <w:multiLevelType w:val="multilevel"/>
    <w:tmpl w:val="C21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975731"/>
    <w:multiLevelType w:val="multilevel"/>
    <w:tmpl w:val="64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A3CC9"/>
    <w:multiLevelType w:val="hybridMultilevel"/>
    <w:tmpl w:val="70DE98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A1788"/>
    <w:multiLevelType w:val="hybridMultilevel"/>
    <w:tmpl w:val="CAB6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A21AC"/>
    <w:multiLevelType w:val="multilevel"/>
    <w:tmpl w:val="F3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740E2"/>
    <w:multiLevelType w:val="hybridMultilevel"/>
    <w:tmpl w:val="CE2A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67053"/>
    <w:multiLevelType w:val="hybridMultilevel"/>
    <w:tmpl w:val="1D5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54CFA"/>
    <w:multiLevelType w:val="hybridMultilevel"/>
    <w:tmpl w:val="09EE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77410"/>
    <w:multiLevelType w:val="hybridMultilevel"/>
    <w:tmpl w:val="BD8062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61F87"/>
    <w:multiLevelType w:val="multilevel"/>
    <w:tmpl w:val="5534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E03BEB"/>
    <w:multiLevelType w:val="hybridMultilevel"/>
    <w:tmpl w:val="D0C49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F7CF6"/>
    <w:multiLevelType w:val="multilevel"/>
    <w:tmpl w:val="999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8200B"/>
    <w:multiLevelType w:val="hybridMultilevel"/>
    <w:tmpl w:val="1AACB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45483"/>
    <w:multiLevelType w:val="hybridMultilevel"/>
    <w:tmpl w:val="F618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86834"/>
    <w:multiLevelType w:val="hybridMultilevel"/>
    <w:tmpl w:val="DB7A8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F1B5CDC"/>
    <w:multiLevelType w:val="hybridMultilevel"/>
    <w:tmpl w:val="811E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00EE3"/>
    <w:multiLevelType w:val="multilevel"/>
    <w:tmpl w:val="8008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0C6503"/>
    <w:multiLevelType w:val="hybridMultilevel"/>
    <w:tmpl w:val="C0E6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437F1"/>
    <w:multiLevelType w:val="multilevel"/>
    <w:tmpl w:val="C9C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C74493"/>
    <w:multiLevelType w:val="hybridMultilevel"/>
    <w:tmpl w:val="964079A0"/>
    <w:lvl w:ilvl="0" w:tplc="047666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>
    <w:nsid w:val="76D474FA"/>
    <w:multiLevelType w:val="hybridMultilevel"/>
    <w:tmpl w:val="D226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65437"/>
    <w:multiLevelType w:val="multilevel"/>
    <w:tmpl w:val="168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7B374E"/>
    <w:multiLevelType w:val="hybridMultilevel"/>
    <w:tmpl w:val="DBBA0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2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3"/>
  </w:num>
  <w:num w:numId="8">
    <w:abstractNumId w:val="45"/>
  </w:num>
  <w:num w:numId="9">
    <w:abstractNumId w:val="26"/>
  </w:num>
  <w:num w:numId="10">
    <w:abstractNumId w:val="17"/>
  </w:num>
  <w:num w:numId="11">
    <w:abstractNumId w:val="44"/>
  </w:num>
  <w:num w:numId="12">
    <w:abstractNumId w:val="48"/>
  </w:num>
  <w:num w:numId="13">
    <w:abstractNumId w:val="3"/>
  </w:num>
  <w:num w:numId="14">
    <w:abstractNumId w:val="35"/>
  </w:num>
  <w:num w:numId="15">
    <w:abstractNumId w:val="34"/>
  </w:num>
  <w:num w:numId="16">
    <w:abstractNumId w:val="15"/>
  </w:num>
  <w:num w:numId="17">
    <w:abstractNumId w:val="13"/>
  </w:num>
  <w:num w:numId="18">
    <w:abstractNumId w:val="39"/>
  </w:num>
  <w:num w:numId="19">
    <w:abstractNumId w:val="9"/>
  </w:num>
  <w:num w:numId="20">
    <w:abstractNumId w:val="19"/>
  </w:num>
  <w:num w:numId="21">
    <w:abstractNumId w:val="6"/>
  </w:num>
  <w:num w:numId="22">
    <w:abstractNumId w:val="1"/>
  </w:num>
  <w:num w:numId="23">
    <w:abstractNumId w:val="8"/>
  </w:num>
  <w:num w:numId="24">
    <w:abstractNumId w:val="20"/>
  </w:num>
  <w:num w:numId="25">
    <w:abstractNumId w:val="36"/>
  </w:num>
  <w:num w:numId="26">
    <w:abstractNumId w:val="42"/>
  </w:num>
  <w:num w:numId="27">
    <w:abstractNumId w:val="18"/>
  </w:num>
  <w:num w:numId="28">
    <w:abstractNumId w:val="46"/>
  </w:num>
  <w:num w:numId="29">
    <w:abstractNumId w:val="33"/>
  </w:num>
  <w:num w:numId="30">
    <w:abstractNumId w:val="12"/>
  </w:num>
  <w:num w:numId="31">
    <w:abstractNumId w:val="38"/>
  </w:num>
  <w:num w:numId="32">
    <w:abstractNumId w:val="40"/>
  </w:num>
  <w:num w:numId="33">
    <w:abstractNumId w:val="31"/>
  </w:num>
  <w:num w:numId="34">
    <w:abstractNumId w:val="7"/>
  </w:num>
  <w:num w:numId="35">
    <w:abstractNumId w:val="22"/>
  </w:num>
  <w:num w:numId="36">
    <w:abstractNumId w:val="16"/>
  </w:num>
  <w:num w:numId="37">
    <w:abstractNumId w:val="0"/>
  </w:num>
  <w:num w:numId="38">
    <w:abstractNumId w:val="29"/>
  </w:num>
  <w:num w:numId="39">
    <w:abstractNumId w:val="2"/>
  </w:num>
  <w:num w:numId="40">
    <w:abstractNumId w:val="28"/>
  </w:num>
  <w:num w:numId="41">
    <w:abstractNumId w:val="27"/>
  </w:num>
  <w:num w:numId="42">
    <w:abstractNumId w:val="43"/>
  </w:num>
  <w:num w:numId="43">
    <w:abstractNumId w:val="25"/>
  </w:num>
  <w:num w:numId="44">
    <w:abstractNumId w:val="5"/>
  </w:num>
  <w:num w:numId="45">
    <w:abstractNumId w:val="41"/>
  </w:num>
  <w:num w:numId="46">
    <w:abstractNumId w:val="4"/>
  </w:num>
  <w:num w:numId="47">
    <w:abstractNumId w:val="37"/>
  </w:num>
  <w:num w:numId="48">
    <w:abstractNumId w:val="10"/>
  </w:num>
  <w:num w:numId="49">
    <w:abstractNumId w:val="2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00"/>
  <w:displayHorizontalDrawingGridEvery w:val="2"/>
  <w:characterSpacingControl w:val="doNotCompress"/>
  <w:compat/>
  <w:rsids>
    <w:rsidRoot w:val="00283502"/>
    <w:rsid w:val="00000B2B"/>
    <w:rsid w:val="00002E27"/>
    <w:rsid w:val="00003F78"/>
    <w:rsid w:val="0000440C"/>
    <w:rsid w:val="00005FCE"/>
    <w:rsid w:val="00006568"/>
    <w:rsid w:val="00010FFD"/>
    <w:rsid w:val="0001185C"/>
    <w:rsid w:val="00012041"/>
    <w:rsid w:val="00012A5E"/>
    <w:rsid w:val="00015EB2"/>
    <w:rsid w:val="00017769"/>
    <w:rsid w:val="00020C3A"/>
    <w:rsid w:val="00022443"/>
    <w:rsid w:val="00041662"/>
    <w:rsid w:val="000445B4"/>
    <w:rsid w:val="00051B27"/>
    <w:rsid w:val="00054F68"/>
    <w:rsid w:val="0005677A"/>
    <w:rsid w:val="00061133"/>
    <w:rsid w:val="00070140"/>
    <w:rsid w:val="0007061B"/>
    <w:rsid w:val="00080C6D"/>
    <w:rsid w:val="0008743D"/>
    <w:rsid w:val="00087D23"/>
    <w:rsid w:val="00092C75"/>
    <w:rsid w:val="00093D0A"/>
    <w:rsid w:val="0009415D"/>
    <w:rsid w:val="0009586B"/>
    <w:rsid w:val="0009589E"/>
    <w:rsid w:val="000A00A8"/>
    <w:rsid w:val="000A11ED"/>
    <w:rsid w:val="000A188A"/>
    <w:rsid w:val="000A1E37"/>
    <w:rsid w:val="000A60C3"/>
    <w:rsid w:val="000B0CB2"/>
    <w:rsid w:val="000B1423"/>
    <w:rsid w:val="000B18D0"/>
    <w:rsid w:val="000B1E15"/>
    <w:rsid w:val="000B21C1"/>
    <w:rsid w:val="000B41C9"/>
    <w:rsid w:val="000B5102"/>
    <w:rsid w:val="000B7E25"/>
    <w:rsid w:val="000C57B3"/>
    <w:rsid w:val="000C71C2"/>
    <w:rsid w:val="000D1530"/>
    <w:rsid w:val="000D3EEA"/>
    <w:rsid w:val="000D6011"/>
    <w:rsid w:val="000D758B"/>
    <w:rsid w:val="000D7EDA"/>
    <w:rsid w:val="000E2D22"/>
    <w:rsid w:val="000E34ED"/>
    <w:rsid w:val="000E3892"/>
    <w:rsid w:val="000F0639"/>
    <w:rsid w:val="000F3CF9"/>
    <w:rsid w:val="000F3EA0"/>
    <w:rsid w:val="000F426A"/>
    <w:rsid w:val="00100BCF"/>
    <w:rsid w:val="0010244E"/>
    <w:rsid w:val="00102509"/>
    <w:rsid w:val="00103409"/>
    <w:rsid w:val="00103703"/>
    <w:rsid w:val="001070AB"/>
    <w:rsid w:val="001127B5"/>
    <w:rsid w:val="00114875"/>
    <w:rsid w:val="001167CB"/>
    <w:rsid w:val="00124214"/>
    <w:rsid w:val="00125624"/>
    <w:rsid w:val="00137EB7"/>
    <w:rsid w:val="00142869"/>
    <w:rsid w:val="00142CFC"/>
    <w:rsid w:val="00146A5C"/>
    <w:rsid w:val="00146C21"/>
    <w:rsid w:val="00152C37"/>
    <w:rsid w:val="0016101D"/>
    <w:rsid w:val="00161B75"/>
    <w:rsid w:val="00163E18"/>
    <w:rsid w:val="00164186"/>
    <w:rsid w:val="001656C7"/>
    <w:rsid w:val="00166951"/>
    <w:rsid w:val="001856BA"/>
    <w:rsid w:val="00186AC2"/>
    <w:rsid w:val="00187777"/>
    <w:rsid w:val="0019521C"/>
    <w:rsid w:val="0019572E"/>
    <w:rsid w:val="00196976"/>
    <w:rsid w:val="001A3BBC"/>
    <w:rsid w:val="001A483F"/>
    <w:rsid w:val="001A4932"/>
    <w:rsid w:val="001B3E0D"/>
    <w:rsid w:val="001C098F"/>
    <w:rsid w:val="001C2BF4"/>
    <w:rsid w:val="001C622F"/>
    <w:rsid w:val="001C710F"/>
    <w:rsid w:val="001C7380"/>
    <w:rsid w:val="001D59DD"/>
    <w:rsid w:val="001D5F11"/>
    <w:rsid w:val="001D739A"/>
    <w:rsid w:val="001E2B14"/>
    <w:rsid w:val="001E370B"/>
    <w:rsid w:val="001F230A"/>
    <w:rsid w:val="001F42F8"/>
    <w:rsid w:val="001F6E7F"/>
    <w:rsid w:val="00216948"/>
    <w:rsid w:val="00220AE3"/>
    <w:rsid w:val="00223322"/>
    <w:rsid w:val="002263A9"/>
    <w:rsid w:val="0022660E"/>
    <w:rsid w:val="00235D90"/>
    <w:rsid w:val="002374DF"/>
    <w:rsid w:val="002412BF"/>
    <w:rsid w:val="00246A1C"/>
    <w:rsid w:val="0025037F"/>
    <w:rsid w:val="00250BA1"/>
    <w:rsid w:val="00260B66"/>
    <w:rsid w:val="002638C7"/>
    <w:rsid w:val="00264F43"/>
    <w:rsid w:val="00273896"/>
    <w:rsid w:val="002769E9"/>
    <w:rsid w:val="002834BF"/>
    <w:rsid w:val="00283502"/>
    <w:rsid w:val="00283869"/>
    <w:rsid w:val="00287A0E"/>
    <w:rsid w:val="0029585E"/>
    <w:rsid w:val="00296369"/>
    <w:rsid w:val="00296E8C"/>
    <w:rsid w:val="002A3112"/>
    <w:rsid w:val="002A3AB0"/>
    <w:rsid w:val="002A620D"/>
    <w:rsid w:val="002B0F5E"/>
    <w:rsid w:val="002B2AC0"/>
    <w:rsid w:val="002B6D3E"/>
    <w:rsid w:val="002B6DA5"/>
    <w:rsid w:val="002B7217"/>
    <w:rsid w:val="002B75F6"/>
    <w:rsid w:val="002B7CDC"/>
    <w:rsid w:val="002B7DA3"/>
    <w:rsid w:val="002C0C16"/>
    <w:rsid w:val="002C2767"/>
    <w:rsid w:val="002C48A4"/>
    <w:rsid w:val="002C6023"/>
    <w:rsid w:val="002D2F6C"/>
    <w:rsid w:val="002D42A4"/>
    <w:rsid w:val="002D44AB"/>
    <w:rsid w:val="002D6B70"/>
    <w:rsid w:val="002E0334"/>
    <w:rsid w:val="002E03A1"/>
    <w:rsid w:val="002E0D92"/>
    <w:rsid w:val="002E2D77"/>
    <w:rsid w:val="002E3B33"/>
    <w:rsid w:val="002E5066"/>
    <w:rsid w:val="002F22B4"/>
    <w:rsid w:val="002F4792"/>
    <w:rsid w:val="002F57CF"/>
    <w:rsid w:val="00301C9F"/>
    <w:rsid w:val="00303056"/>
    <w:rsid w:val="0030322E"/>
    <w:rsid w:val="00305756"/>
    <w:rsid w:val="0031165F"/>
    <w:rsid w:val="003138B0"/>
    <w:rsid w:val="0031392C"/>
    <w:rsid w:val="00315A65"/>
    <w:rsid w:val="0032747D"/>
    <w:rsid w:val="00332726"/>
    <w:rsid w:val="00336A3F"/>
    <w:rsid w:val="003405B1"/>
    <w:rsid w:val="003435AB"/>
    <w:rsid w:val="0034443F"/>
    <w:rsid w:val="0034469B"/>
    <w:rsid w:val="0035079F"/>
    <w:rsid w:val="003509F4"/>
    <w:rsid w:val="00353DBC"/>
    <w:rsid w:val="00354CEA"/>
    <w:rsid w:val="003564B6"/>
    <w:rsid w:val="0036047C"/>
    <w:rsid w:val="00361245"/>
    <w:rsid w:val="0036771F"/>
    <w:rsid w:val="00372FD1"/>
    <w:rsid w:val="003731A8"/>
    <w:rsid w:val="00375270"/>
    <w:rsid w:val="00375E1D"/>
    <w:rsid w:val="0037773D"/>
    <w:rsid w:val="003823D7"/>
    <w:rsid w:val="003957DA"/>
    <w:rsid w:val="0039617C"/>
    <w:rsid w:val="00397B44"/>
    <w:rsid w:val="003A199C"/>
    <w:rsid w:val="003A2590"/>
    <w:rsid w:val="003A355A"/>
    <w:rsid w:val="003A3690"/>
    <w:rsid w:val="003B2872"/>
    <w:rsid w:val="003B2E25"/>
    <w:rsid w:val="003B3A26"/>
    <w:rsid w:val="003C03B3"/>
    <w:rsid w:val="003C3746"/>
    <w:rsid w:val="003C5C4C"/>
    <w:rsid w:val="003E2381"/>
    <w:rsid w:val="003E25D7"/>
    <w:rsid w:val="003E2EB5"/>
    <w:rsid w:val="003E52D6"/>
    <w:rsid w:val="003F0583"/>
    <w:rsid w:val="003F0A92"/>
    <w:rsid w:val="00402B3E"/>
    <w:rsid w:val="0040394D"/>
    <w:rsid w:val="00404658"/>
    <w:rsid w:val="00410A9D"/>
    <w:rsid w:val="00412441"/>
    <w:rsid w:val="0041330A"/>
    <w:rsid w:val="004152E4"/>
    <w:rsid w:val="004152FB"/>
    <w:rsid w:val="00426364"/>
    <w:rsid w:val="00430426"/>
    <w:rsid w:val="004307D4"/>
    <w:rsid w:val="00430FAF"/>
    <w:rsid w:val="00430FB2"/>
    <w:rsid w:val="0043730E"/>
    <w:rsid w:val="00440CF7"/>
    <w:rsid w:val="00441186"/>
    <w:rsid w:val="004460BD"/>
    <w:rsid w:val="00446146"/>
    <w:rsid w:val="004518EF"/>
    <w:rsid w:val="0046393C"/>
    <w:rsid w:val="00463CB3"/>
    <w:rsid w:val="004642D1"/>
    <w:rsid w:val="00466EA3"/>
    <w:rsid w:val="00472B61"/>
    <w:rsid w:val="00474169"/>
    <w:rsid w:val="0048238F"/>
    <w:rsid w:val="00486659"/>
    <w:rsid w:val="00486F11"/>
    <w:rsid w:val="004942B2"/>
    <w:rsid w:val="00494533"/>
    <w:rsid w:val="00496851"/>
    <w:rsid w:val="004973AF"/>
    <w:rsid w:val="00497DA8"/>
    <w:rsid w:val="004A211E"/>
    <w:rsid w:val="004A4083"/>
    <w:rsid w:val="004A615F"/>
    <w:rsid w:val="004A742D"/>
    <w:rsid w:val="004B1ED3"/>
    <w:rsid w:val="004C4255"/>
    <w:rsid w:val="004C6EAC"/>
    <w:rsid w:val="004D4551"/>
    <w:rsid w:val="004D4995"/>
    <w:rsid w:val="004D78E1"/>
    <w:rsid w:val="004E053D"/>
    <w:rsid w:val="004E2BFE"/>
    <w:rsid w:val="004E4113"/>
    <w:rsid w:val="004E68DA"/>
    <w:rsid w:val="004E6B39"/>
    <w:rsid w:val="004E7949"/>
    <w:rsid w:val="004F7510"/>
    <w:rsid w:val="004F7F58"/>
    <w:rsid w:val="00500D80"/>
    <w:rsid w:val="00501B04"/>
    <w:rsid w:val="00505871"/>
    <w:rsid w:val="00505EAC"/>
    <w:rsid w:val="00507066"/>
    <w:rsid w:val="00507983"/>
    <w:rsid w:val="00507FC6"/>
    <w:rsid w:val="00512F17"/>
    <w:rsid w:val="005146C5"/>
    <w:rsid w:val="00514A29"/>
    <w:rsid w:val="00515055"/>
    <w:rsid w:val="00516CDB"/>
    <w:rsid w:val="00520DFB"/>
    <w:rsid w:val="00521729"/>
    <w:rsid w:val="005267BF"/>
    <w:rsid w:val="005320E3"/>
    <w:rsid w:val="0053455F"/>
    <w:rsid w:val="00536B33"/>
    <w:rsid w:val="00540271"/>
    <w:rsid w:val="00540930"/>
    <w:rsid w:val="00542616"/>
    <w:rsid w:val="00547800"/>
    <w:rsid w:val="0055014A"/>
    <w:rsid w:val="005546E9"/>
    <w:rsid w:val="00556BEE"/>
    <w:rsid w:val="00561B37"/>
    <w:rsid w:val="0056477D"/>
    <w:rsid w:val="00573711"/>
    <w:rsid w:val="00573CCC"/>
    <w:rsid w:val="00576B4B"/>
    <w:rsid w:val="00577C13"/>
    <w:rsid w:val="0058082C"/>
    <w:rsid w:val="005813F4"/>
    <w:rsid w:val="00583C49"/>
    <w:rsid w:val="00587A6D"/>
    <w:rsid w:val="00594815"/>
    <w:rsid w:val="00595127"/>
    <w:rsid w:val="00596E90"/>
    <w:rsid w:val="005A23A4"/>
    <w:rsid w:val="005B138D"/>
    <w:rsid w:val="005B4B15"/>
    <w:rsid w:val="005B4B83"/>
    <w:rsid w:val="005B5514"/>
    <w:rsid w:val="005B6815"/>
    <w:rsid w:val="005C2556"/>
    <w:rsid w:val="005C3C61"/>
    <w:rsid w:val="005C4C30"/>
    <w:rsid w:val="005C4DA4"/>
    <w:rsid w:val="005D11E5"/>
    <w:rsid w:val="005D52EF"/>
    <w:rsid w:val="005D5370"/>
    <w:rsid w:val="005D55DC"/>
    <w:rsid w:val="005D5E34"/>
    <w:rsid w:val="005E062F"/>
    <w:rsid w:val="005E1815"/>
    <w:rsid w:val="005E5DFF"/>
    <w:rsid w:val="005E5FBF"/>
    <w:rsid w:val="005F3A9D"/>
    <w:rsid w:val="00600F03"/>
    <w:rsid w:val="00606799"/>
    <w:rsid w:val="00606CD9"/>
    <w:rsid w:val="00606DEC"/>
    <w:rsid w:val="00610EEB"/>
    <w:rsid w:val="00617744"/>
    <w:rsid w:val="00620EF4"/>
    <w:rsid w:val="006245AF"/>
    <w:rsid w:val="00624CD6"/>
    <w:rsid w:val="0063096A"/>
    <w:rsid w:val="0063372B"/>
    <w:rsid w:val="006349A0"/>
    <w:rsid w:val="00636B19"/>
    <w:rsid w:val="006423F0"/>
    <w:rsid w:val="00646612"/>
    <w:rsid w:val="00651688"/>
    <w:rsid w:val="00651D9F"/>
    <w:rsid w:val="0066176F"/>
    <w:rsid w:val="00662730"/>
    <w:rsid w:val="00667316"/>
    <w:rsid w:val="00670C30"/>
    <w:rsid w:val="00673BB4"/>
    <w:rsid w:val="00680603"/>
    <w:rsid w:val="0068497A"/>
    <w:rsid w:val="00685395"/>
    <w:rsid w:val="00686E02"/>
    <w:rsid w:val="006874C3"/>
    <w:rsid w:val="006A4757"/>
    <w:rsid w:val="006A6EEA"/>
    <w:rsid w:val="006B0058"/>
    <w:rsid w:val="006B06D7"/>
    <w:rsid w:val="006B23D3"/>
    <w:rsid w:val="006B3C02"/>
    <w:rsid w:val="006B7521"/>
    <w:rsid w:val="006C0060"/>
    <w:rsid w:val="006C0354"/>
    <w:rsid w:val="006C096E"/>
    <w:rsid w:val="006C1633"/>
    <w:rsid w:val="006D0586"/>
    <w:rsid w:val="006D3B32"/>
    <w:rsid w:val="006D7EB9"/>
    <w:rsid w:val="006E22C2"/>
    <w:rsid w:val="006E2604"/>
    <w:rsid w:val="006E2E62"/>
    <w:rsid w:val="006E44E5"/>
    <w:rsid w:val="006E6CAA"/>
    <w:rsid w:val="006F0BE4"/>
    <w:rsid w:val="006F7223"/>
    <w:rsid w:val="00700BE3"/>
    <w:rsid w:val="00704159"/>
    <w:rsid w:val="00705BF0"/>
    <w:rsid w:val="00710F14"/>
    <w:rsid w:val="00711C06"/>
    <w:rsid w:val="0072415F"/>
    <w:rsid w:val="00725622"/>
    <w:rsid w:val="00732F3D"/>
    <w:rsid w:val="007345C0"/>
    <w:rsid w:val="0074354A"/>
    <w:rsid w:val="00753541"/>
    <w:rsid w:val="00754967"/>
    <w:rsid w:val="007566C4"/>
    <w:rsid w:val="00763239"/>
    <w:rsid w:val="007644B0"/>
    <w:rsid w:val="007645AA"/>
    <w:rsid w:val="00767D7E"/>
    <w:rsid w:val="00771B74"/>
    <w:rsid w:val="0077782B"/>
    <w:rsid w:val="007802B8"/>
    <w:rsid w:val="0078054F"/>
    <w:rsid w:val="00780D81"/>
    <w:rsid w:val="0079089A"/>
    <w:rsid w:val="007975E1"/>
    <w:rsid w:val="007A3411"/>
    <w:rsid w:val="007A3648"/>
    <w:rsid w:val="007A7C2F"/>
    <w:rsid w:val="007B171C"/>
    <w:rsid w:val="007B18AE"/>
    <w:rsid w:val="007B5163"/>
    <w:rsid w:val="007B6396"/>
    <w:rsid w:val="007D26BE"/>
    <w:rsid w:val="007D28DA"/>
    <w:rsid w:val="007E03FB"/>
    <w:rsid w:val="007E125F"/>
    <w:rsid w:val="007E453B"/>
    <w:rsid w:val="007E5854"/>
    <w:rsid w:val="007F0AA7"/>
    <w:rsid w:val="007F14E5"/>
    <w:rsid w:val="007F272D"/>
    <w:rsid w:val="007F67E6"/>
    <w:rsid w:val="00801432"/>
    <w:rsid w:val="00801F01"/>
    <w:rsid w:val="0080224D"/>
    <w:rsid w:val="00804347"/>
    <w:rsid w:val="00805D94"/>
    <w:rsid w:val="008074AB"/>
    <w:rsid w:val="00814119"/>
    <w:rsid w:val="00815F45"/>
    <w:rsid w:val="00816811"/>
    <w:rsid w:val="00817C43"/>
    <w:rsid w:val="008213AB"/>
    <w:rsid w:val="008262DF"/>
    <w:rsid w:val="00833A6C"/>
    <w:rsid w:val="00836AAC"/>
    <w:rsid w:val="00836D1A"/>
    <w:rsid w:val="008376AE"/>
    <w:rsid w:val="008412C3"/>
    <w:rsid w:val="00841F1D"/>
    <w:rsid w:val="00855792"/>
    <w:rsid w:val="00856694"/>
    <w:rsid w:val="00857113"/>
    <w:rsid w:val="00862386"/>
    <w:rsid w:val="008669DE"/>
    <w:rsid w:val="008736BF"/>
    <w:rsid w:val="008737F7"/>
    <w:rsid w:val="008755D9"/>
    <w:rsid w:val="00881039"/>
    <w:rsid w:val="00881178"/>
    <w:rsid w:val="00887654"/>
    <w:rsid w:val="00887900"/>
    <w:rsid w:val="008905A4"/>
    <w:rsid w:val="00893C33"/>
    <w:rsid w:val="008A45A6"/>
    <w:rsid w:val="008B58DB"/>
    <w:rsid w:val="008C38F9"/>
    <w:rsid w:val="008C7688"/>
    <w:rsid w:val="008C796A"/>
    <w:rsid w:val="008D4558"/>
    <w:rsid w:val="008D593D"/>
    <w:rsid w:val="008D6A98"/>
    <w:rsid w:val="008E0D26"/>
    <w:rsid w:val="008E1766"/>
    <w:rsid w:val="008E50D7"/>
    <w:rsid w:val="008E6178"/>
    <w:rsid w:val="008E76F8"/>
    <w:rsid w:val="008E799A"/>
    <w:rsid w:val="008F5F17"/>
    <w:rsid w:val="009038E1"/>
    <w:rsid w:val="00904B10"/>
    <w:rsid w:val="00905E3B"/>
    <w:rsid w:val="00910E7B"/>
    <w:rsid w:val="00911D2D"/>
    <w:rsid w:val="00914051"/>
    <w:rsid w:val="009239FF"/>
    <w:rsid w:val="00927135"/>
    <w:rsid w:val="00930051"/>
    <w:rsid w:val="00931DFD"/>
    <w:rsid w:val="0093327D"/>
    <w:rsid w:val="00933662"/>
    <w:rsid w:val="0093517A"/>
    <w:rsid w:val="00935F66"/>
    <w:rsid w:val="009372B6"/>
    <w:rsid w:val="00942130"/>
    <w:rsid w:val="00942453"/>
    <w:rsid w:val="00942AEA"/>
    <w:rsid w:val="009472C2"/>
    <w:rsid w:val="0094781D"/>
    <w:rsid w:val="00950303"/>
    <w:rsid w:val="0095288B"/>
    <w:rsid w:val="0097013C"/>
    <w:rsid w:val="0097149D"/>
    <w:rsid w:val="00975515"/>
    <w:rsid w:val="00976982"/>
    <w:rsid w:val="0098165A"/>
    <w:rsid w:val="0098718F"/>
    <w:rsid w:val="00990C15"/>
    <w:rsid w:val="009924EF"/>
    <w:rsid w:val="00993FFD"/>
    <w:rsid w:val="009941D6"/>
    <w:rsid w:val="009966E9"/>
    <w:rsid w:val="009A5BF2"/>
    <w:rsid w:val="009A7DD6"/>
    <w:rsid w:val="009B032E"/>
    <w:rsid w:val="009B036F"/>
    <w:rsid w:val="009B3F5F"/>
    <w:rsid w:val="009B7D98"/>
    <w:rsid w:val="009C045A"/>
    <w:rsid w:val="009C0B20"/>
    <w:rsid w:val="009C2BF6"/>
    <w:rsid w:val="009C33ED"/>
    <w:rsid w:val="009C50F7"/>
    <w:rsid w:val="009C7E64"/>
    <w:rsid w:val="009E2228"/>
    <w:rsid w:val="009F059A"/>
    <w:rsid w:val="009F232A"/>
    <w:rsid w:val="009F2D73"/>
    <w:rsid w:val="009F2EBC"/>
    <w:rsid w:val="009F36D7"/>
    <w:rsid w:val="009F3D31"/>
    <w:rsid w:val="009F43A4"/>
    <w:rsid w:val="009F7A94"/>
    <w:rsid w:val="00A0125E"/>
    <w:rsid w:val="00A04B1E"/>
    <w:rsid w:val="00A226A7"/>
    <w:rsid w:val="00A236BE"/>
    <w:rsid w:val="00A26A65"/>
    <w:rsid w:val="00A320AF"/>
    <w:rsid w:val="00A34D18"/>
    <w:rsid w:val="00A44CF8"/>
    <w:rsid w:val="00A50C9E"/>
    <w:rsid w:val="00A54B4F"/>
    <w:rsid w:val="00A55412"/>
    <w:rsid w:val="00A62BBA"/>
    <w:rsid w:val="00A72106"/>
    <w:rsid w:val="00A737BA"/>
    <w:rsid w:val="00A756BF"/>
    <w:rsid w:val="00A779C0"/>
    <w:rsid w:val="00A822EA"/>
    <w:rsid w:val="00A83343"/>
    <w:rsid w:val="00A84A59"/>
    <w:rsid w:val="00A86285"/>
    <w:rsid w:val="00A87CA9"/>
    <w:rsid w:val="00A90E9E"/>
    <w:rsid w:val="00A923D5"/>
    <w:rsid w:val="00A9277B"/>
    <w:rsid w:val="00A97C56"/>
    <w:rsid w:val="00AA2D1D"/>
    <w:rsid w:val="00AA3C2A"/>
    <w:rsid w:val="00AA4A10"/>
    <w:rsid w:val="00AB1122"/>
    <w:rsid w:val="00AB170B"/>
    <w:rsid w:val="00AB19E7"/>
    <w:rsid w:val="00AB3A2A"/>
    <w:rsid w:val="00AB74AD"/>
    <w:rsid w:val="00AC0195"/>
    <w:rsid w:val="00AC3766"/>
    <w:rsid w:val="00AC5409"/>
    <w:rsid w:val="00AC6742"/>
    <w:rsid w:val="00AD1B53"/>
    <w:rsid w:val="00AD363E"/>
    <w:rsid w:val="00AE13FE"/>
    <w:rsid w:val="00AE1CFF"/>
    <w:rsid w:val="00AE772E"/>
    <w:rsid w:val="00AF3923"/>
    <w:rsid w:val="00AF4C40"/>
    <w:rsid w:val="00AF4EFC"/>
    <w:rsid w:val="00AF5FEF"/>
    <w:rsid w:val="00AF7449"/>
    <w:rsid w:val="00B00DD9"/>
    <w:rsid w:val="00B00FEB"/>
    <w:rsid w:val="00B04BF3"/>
    <w:rsid w:val="00B053C8"/>
    <w:rsid w:val="00B060A7"/>
    <w:rsid w:val="00B10B7F"/>
    <w:rsid w:val="00B11409"/>
    <w:rsid w:val="00B1153B"/>
    <w:rsid w:val="00B12602"/>
    <w:rsid w:val="00B2052A"/>
    <w:rsid w:val="00B349C8"/>
    <w:rsid w:val="00B353CC"/>
    <w:rsid w:val="00B401C5"/>
    <w:rsid w:val="00B40FBF"/>
    <w:rsid w:val="00B439C4"/>
    <w:rsid w:val="00B512EC"/>
    <w:rsid w:val="00B52B63"/>
    <w:rsid w:val="00B5327E"/>
    <w:rsid w:val="00B538E4"/>
    <w:rsid w:val="00B5658A"/>
    <w:rsid w:val="00B626A2"/>
    <w:rsid w:val="00B63553"/>
    <w:rsid w:val="00B63A51"/>
    <w:rsid w:val="00B7085D"/>
    <w:rsid w:val="00B73703"/>
    <w:rsid w:val="00B75BD4"/>
    <w:rsid w:val="00B768B2"/>
    <w:rsid w:val="00B80AFA"/>
    <w:rsid w:val="00B81A2C"/>
    <w:rsid w:val="00B83638"/>
    <w:rsid w:val="00B871D8"/>
    <w:rsid w:val="00B92653"/>
    <w:rsid w:val="00B94784"/>
    <w:rsid w:val="00BA02D2"/>
    <w:rsid w:val="00BA5828"/>
    <w:rsid w:val="00BA7384"/>
    <w:rsid w:val="00BB038F"/>
    <w:rsid w:val="00BB0DFC"/>
    <w:rsid w:val="00BB1A1A"/>
    <w:rsid w:val="00BB288C"/>
    <w:rsid w:val="00BC15CA"/>
    <w:rsid w:val="00BC2E5D"/>
    <w:rsid w:val="00BC3D20"/>
    <w:rsid w:val="00BC4334"/>
    <w:rsid w:val="00BD405D"/>
    <w:rsid w:val="00BE1BC3"/>
    <w:rsid w:val="00BE47E1"/>
    <w:rsid w:val="00BE5D1C"/>
    <w:rsid w:val="00BF00D3"/>
    <w:rsid w:val="00BF1D17"/>
    <w:rsid w:val="00BF3382"/>
    <w:rsid w:val="00C04FC6"/>
    <w:rsid w:val="00C06A3E"/>
    <w:rsid w:val="00C108AF"/>
    <w:rsid w:val="00C125B7"/>
    <w:rsid w:val="00C140F9"/>
    <w:rsid w:val="00C2110D"/>
    <w:rsid w:val="00C2162A"/>
    <w:rsid w:val="00C23763"/>
    <w:rsid w:val="00C26533"/>
    <w:rsid w:val="00C30481"/>
    <w:rsid w:val="00C326F5"/>
    <w:rsid w:val="00C37FA6"/>
    <w:rsid w:val="00C459E2"/>
    <w:rsid w:val="00C4639A"/>
    <w:rsid w:val="00C521A9"/>
    <w:rsid w:val="00C53E46"/>
    <w:rsid w:val="00C6394C"/>
    <w:rsid w:val="00C63B57"/>
    <w:rsid w:val="00C64627"/>
    <w:rsid w:val="00C65FE6"/>
    <w:rsid w:val="00C67286"/>
    <w:rsid w:val="00C702B4"/>
    <w:rsid w:val="00C71695"/>
    <w:rsid w:val="00C73473"/>
    <w:rsid w:val="00C835EA"/>
    <w:rsid w:val="00C839DE"/>
    <w:rsid w:val="00C87380"/>
    <w:rsid w:val="00C926FA"/>
    <w:rsid w:val="00C97E5F"/>
    <w:rsid w:val="00CA0E1F"/>
    <w:rsid w:val="00CA44C7"/>
    <w:rsid w:val="00CA637A"/>
    <w:rsid w:val="00CB0035"/>
    <w:rsid w:val="00CB421D"/>
    <w:rsid w:val="00CB52B0"/>
    <w:rsid w:val="00CB6F77"/>
    <w:rsid w:val="00CC1366"/>
    <w:rsid w:val="00CC1DD7"/>
    <w:rsid w:val="00CC3611"/>
    <w:rsid w:val="00CC4B90"/>
    <w:rsid w:val="00CC6823"/>
    <w:rsid w:val="00CC7510"/>
    <w:rsid w:val="00CD2AB2"/>
    <w:rsid w:val="00CE00FC"/>
    <w:rsid w:val="00CE31FC"/>
    <w:rsid w:val="00CE67AB"/>
    <w:rsid w:val="00CE6F13"/>
    <w:rsid w:val="00CE6F4F"/>
    <w:rsid w:val="00CF2FB6"/>
    <w:rsid w:val="00CF4488"/>
    <w:rsid w:val="00CF6BAB"/>
    <w:rsid w:val="00D030AE"/>
    <w:rsid w:val="00D104A5"/>
    <w:rsid w:val="00D1070B"/>
    <w:rsid w:val="00D10A36"/>
    <w:rsid w:val="00D11C66"/>
    <w:rsid w:val="00D13E39"/>
    <w:rsid w:val="00D21906"/>
    <w:rsid w:val="00D26F96"/>
    <w:rsid w:val="00D34D40"/>
    <w:rsid w:val="00D42665"/>
    <w:rsid w:val="00D46C74"/>
    <w:rsid w:val="00D52C47"/>
    <w:rsid w:val="00D576B6"/>
    <w:rsid w:val="00D6447A"/>
    <w:rsid w:val="00D65A58"/>
    <w:rsid w:val="00D740D8"/>
    <w:rsid w:val="00D751E0"/>
    <w:rsid w:val="00D8233F"/>
    <w:rsid w:val="00D82A58"/>
    <w:rsid w:val="00D84500"/>
    <w:rsid w:val="00D84AC9"/>
    <w:rsid w:val="00D90CFB"/>
    <w:rsid w:val="00D93A17"/>
    <w:rsid w:val="00D93EFC"/>
    <w:rsid w:val="00D9417C"/>
    <w:rsid w:val="00D96CBE"/>
    <w:rsid w:val="00D976C9"/>
    <w:rsid w:val="00D9792E"/>
    <w:rsid w:val="00DA22A9"/>
    <w:rsid w:val="00DA2C79"/>
    <w:rsid w:val="00DA4937"/>
    <w:rsid w:val="00DA508A"/>
    <w:rsid w:val="00DB77DA"/>
    <w:rsid w:val="00DC0AC1"/>
    <w:rsid w:val="00DC11BD"/>
    <w:rsid w:val="00DC4402"/>
    <w:rsid w:val="00DC5936"/>
    <w:rsid w:val="00DC5C2C"/>
    <w:rsid w:val="00DD7201"/>
    <w:rsid w:val="00DE4D93"/>
    <w:rsid w:val="00DE5239"/>
    <w:rsid w:val="00DE711C"/>
    <w:rsid w:val="00DE7221"/>
    <w:rsid w:val="00DF6A7B"/>
    <w:rsid w:val="00E00457"/>
    <w:rsid w:val="00E034DC"/>
    <w:rsid w:val="00E03DB4"/>
    <w:rsid w:val="00E12414"/>
    <w:rsid w:val="00E129CA"/>
    <w:rsid w:val="00E175FF"/>
    <w:rsid w:val="00E2469E"/>
    <w:rsid w:val="00E24B4D"/>
    <w:rsid w:val="00E25034"/>
    <w:rsid w:val="00E26B75"/>
    <w:rsid w:val="00E32520"/>
    <w:rsid w:val="00E3320E"/>
    <w:rsid w:val="00E373E8"/>
    <w:rsid w:val="00E42A83"/>
    <w:rsid w:val="00E47338"/>
    <w:rsid w:val="00E5079F"/>
    <w:rsid w:val="00E530F2"/>
    <w:rsid w:val="00E56D6A"/>
    <w:rsid w:val="00E579CA"/>
    <w:rsid w:val="00E676D1"/>
    <w:rsid w:val="00E71A6B"/>
    <w:rsid w:val="00E72AA2"/>
    <w:rsid w:val="00E74037"/>
    <w:rsid w:val="00E76B13"/>
    <w:rsid w:val="00E80A34"/>
    <w:rsid w:val="00E85B7B"/>
    <w:rsid w:val="00E92813"/>
    <w:rsid w:val="00E94038"/>
    <w:rsid w:val="00E96C4D"/>
    <w:rsid w:val="00E97E63"/>
    <w:rsid w:val="00EA2232"/>
    <w:rsid w:val="00EB22B8"/>
    <w:rsid w:val="00EB70FD"/>
    <w:rsid w:val="00EB7625"/>
    <w:rsid w:val="00EC2542"/>
    <w:rsid w:val="00EC3717"/>
    <w:rsid w:val="00EC4D0E"/>
    <w:rsid w:val="00ED0D5B"/>
    <w:rsid w:val="00ED6F78"/>
    <w:rsid w:val="00EE1FEA"/>
    <w:rsid w:val="00EE2256"/>
    <w:rsid w:val="00EE2ACB"/>
    <w:rsid w:val="00EE314F"/>
    <w:rsid w:val="00EE7A43"/>
    <w:rsid w:val="00EF1121"/>
    <w:rsid w:val="00EF4316"/>
    <w:rsid w:val="00EF4826"/>
    <w:rsid w:val="00EF49B9"/>
    <w:rsid w:val="00EF7860"/>
    <w:rsid w:val="00F00376"/>
    <w:rsid w:val="00F062B6"/>
    <w:rsid w:val="00F10035"/>
    <w:rsid w:val="00F11925"/>
    <w:rsid w:val="00F12D02"/>
    <w:rsid w:val="00F14DB1"/>
    <w:rsid w:val="00F2000C"/>
    <w:rsid w:val="00F201A6"/>
    <w:rsid w:val="00F20774"/>
    <w:rsid w:val="00F2191A"/>
    <w:rsid w:val="00F22AF4"/>
    <w:rsid w:val="00F24C32"/>
    <w:rsid w:val="00F26C76"/>
    <w:rsid w:val="00F43402"/>
    <w:rsid w:val="00F45DF0"/>
    <w:rsid w:val="00F574CF"/>
    <w:rsid w:val="00F616EE"/>
    <w:rsid w:val="00F61EB1"/>
    <w:rsid w:val="00F63A8E"/>
    <w:rsid w:val="00F7478C"/>
    <w:rsid w:val="00F75690"/>
    <w:rsid w:val="00F75FCC"/>
    <w:rsid w:val="00F761ED"/>
    <w:rsid w:val="00F80420"/>
    <w:rsid w:val="00F812AB"/>
    <w:rsid w:val="00F84DDB"/>
    <w:rsid w:val="00F85DAC"/>
    <w:rsid w:val="00F90C4C"/>
    <w:rsid w:val="00F93441"/>
    <w:rsid w:val="00F93D2E"/>
    <w:rsid w:val="00F94C66"/>
    <w:rsid w:val="00F95616"/>
    <w:rsid w:val="00F96B94"/>
    <w:rsid w:val="00FA1FCC"/>
    <w:rsid w:val="00FA3355"/>
    <w:rsid w:val="00FA3DEC"/>
    <w:rsid w:val="00FA57EE"/>
    <w:rsid w:val="00FB47F1"/>
    <w:rsid w:val="00FB480F"/>
    <w:rsid w:val="00FB4A01"/>
    <w:rsid w:val="00FB5E84"/>
    <w:rsid w:val="00FC0662"/>
    <w:rsid w:val="00FC218F"/>
    <w:rsid w:val="00FD28A1"/>
    <w:rsid w:val="00FD61BB"/>
    <w:rsid w:val="00FE28AD"/>
    <w:rsid w:val="00FE40AC"/>
    <w:rsid w:val="00FE60E2"/>
    <w:rsid w:val="00FE64AC"/>
    <w:rsid w:val="00FE67E2"/>
    <w:rsid w:val="00FE6AEE"/>
    <w:rsid w:val="00FE6DCB"/>
    <w:rsid w:val="00FE7C4E"/>
    <w:rsid w:val="00FF0BF0"/>
    <w:rsid w:val="00FF122F"/>
    <w:rsid w:val="00FF12C4"/>
    <w:rsid w:val="00FF2EB8"/>
    <w:rsid w:val="00FF6169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E2"/>
    <w:rPr>
      <w:lang w:val="en-US" w:eastAsia="en-US"/>
    </w:rPr>
  </w:style>
  <w:style w:type="paragraph" w:styleId="1">
    <w:name w:val="heading 1"/>
    <w:next w:val="a"/>
    <w:link w:val="10"/>
    <w:uiPriority w:val="9"/>
    <w:qFormat/>
    <w:rsid w:val="00FB480F"/>
    <w:pPr>
      <w:keepNext/>
      <w:keepLines/>
      <w:pageBreakBefore/>
      <w:suppressAutoHyphens/>
      <w:spacing w:before="600" w:after="360" w:line="288" w:lineRule="auto"/>
      <w:jc w:val="center"/>
      <w:outlineLvl w:val="0"/>
    </w:pPr>
    <w:rPr>
      <w:b/>
      <w:bCs/>
      <w:caps/>
      <w:kern w:val="1"/>
      <w:sz w:val="28"/>
      <w:szCs w:val="32"/>
      <w:lang w:eastAsia="ar-SA"/>
    </w:rPr>
  </w:style>
  <w:style w:type="paragraph" w:styleId="2">
    <w:name w:val="heading 2"/>
    <w:basedOn w:val="1"/>
    <w:next w:val="a"/>
    <w:link w:val="20"/>
    <w:qFormat/>
    <w:rsid w:val="00FB480F"/>
    <w:pPr>
      <w:pageBreakBefore w:val="0"/>
      <w:tabs>
        <w:tab w:val="left" w:pos="774"/>
      </w:tabs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basedOn w:val="1"/>
    <w:next w:val="4"/>
    <w:link w:val="30"/>
    <w:qFormat/>
    <w:rsid w:val="00FB480F"/>
    <w:pPr>
      <w:pageBreakBefore w:val="0"/>
      <w:tabs>
        <w:tab w:val="left" w:pos="1440"/>
      </w:tabs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basedOn w:val="3"/>
    <w:next w:val="5"/>
    <w:link w:val="40"/>
    <w:qFormat/>
    <w:rsid w:val="00FB480F"/>
    <w:pPr>
      <w:tabs>
        <w:tab w:val="left" w:pos="2160"/>
      </w:tabs>
      <w:spacing w:before="360" w:after="240" w:line="288" w:lineRule="auto"/>
      <w:jc w:val="both"/>
      <w:outlineLvl w:val="3"/>
    </w:pPr>
    <w:rPr>
      <w:rFonts w:eastAsiaTheme="majorEastAsia" w:cstheme="majorBidi"/>
    </w:rPr>
  </w:style>
  <w:style w:type="paragraph" w:styleId="5">
    <w:name w:val="heading 5"/>
    <w:basedOn w:val="1"/>
    <w:next w:val="4"/>
    <w:link w:val="50"/>
    <w:qFormat/>
    <w:rsid w:val="00FB480F"/>
    <w:pPr>
      <w:pageBreakBefore w:val="0"/>
      <w:tabs>
        <w:tab w:val="left" w:pos="2520"/>
      </w:tabs>
      <w:spacing w:before="360" w:after="240"/>
      <w:jc w:val="both"/>
      <w:outlineLvl w:val="4"/>
    </w:pPr>
    <w:rPr>
      <w:rFonts w:eastAsiaTheme="majorEastAsia" w:cstheme="majorBidi"/>
      <w:b w:val="0"/>
      <w:caps w:val="0"/>
      <w:sz w:val="24"/>
      <w:szCs w:val="24"/>
    </w:rPr>
  </w:style>
  <w:style w:type="paragraph" w:styleId="6">
    <w:name w:val="heading 6"/>
    <w:basedOn w:val="1"/>
    <w:next w:val="a"/>
    <w:link w:val="60"/>
    <w:qFormat/>
    <w:rsid w:val="00FB480F"/>
    <w:pPr>
      <w:keepNext w:val="0"/>
      <w:pageBreakBefore w:val="0"/>
      <w:tabs>
        <w:tab w:val="left" w:pos="3240"/>
      </w:tabs>
      <w:spacing w:before="240" w:after="200"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"/>
    <w:link w:val="70"/>
    <w:qFormat/>
    <w:rsid w:val="00FB480F"/>
    <w:pPr>
      <w:keepNext w:val="0"/>
      <w:pageBreakBefore w:val="0"/>
      <w:tabs>
        <w:tab w:val="left" w:pos="3600"/>
      </w:tabs>
      <w:spacing w:before="240" w:after="200"/>
      <w:jc w:val="left"/>
      <w:outlineLvl w:val="6"/>
    </w:pPr>
    <w:rPr>
      <w:b w:val="0"/>
      <w:caps w:val="0"/>
      <w:sz w:val="24"/>
      <w:szCs w:val="24"/>
    </w:rPr>
  </w:style>
  <w:style w:type="paragraph" w:styleId="8">
    <w:name w:val="heading 8"/>
    <w:basedOn w:val="1"/>
    <w:next w:val="a"/>
    <w:link w:val="80"/>
    <w:qFormat/>
    <w:rsid w:val="00FB480F"/>
    <w:pPr>
      <w:pageBreakBefore w:val="0"/>
      <w:tabs>
        <w:tab w:val="left" w:pos="4320"/>
      </w:tabs>
      <w:spacing w:before="240" w:after="200"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"/>
    <w:link w:val="90"/>
    <w:qFormat/>
    <w:rsid w:val="00FB480F"/>
    <w:pPr>
      <w:pageBreakBefore w:val="0"/>
      <w:tabs>
        <w:tab w:val="left" w:pos="4680"/>
      </w:tabs>
      <w:spacing w:before="240" w:after="120"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0F"/>
    <w:rPr>
      <w:b/>
      <w:bCs/>
      <w:cap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B480F"/>
    <w:rPr>
      <w:rFonts w:cs="Arial"/>
      <w:b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B480F"/>
    <w:rPr>
      <w:bCs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B480F"/>
    <w:rPr>
      <w:rFonts w:eastAsiaTheme="majorEastAsia" w:cstheme="majorBidi"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B480F"/>
    <w:rPr>
      <w:rFonts w:eastAsiaTheme="majorEastAsia" w:cstheme="majorBidi"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FB480F"/>
    <w:rPr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B480F"/>
    <w:rPr>
      <w:bCs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B480F"/>
    <w:rPr>
      <w:bCs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B480F"/>
    <w:rPr>
      <w:rFonts w:cs="Arial"/>
      <w:bCs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28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83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83502"/>
    <w:rPr>
      <w:rFonts w:ascii="Tahoma" w:hAnsi="Tahoma" w:cs="Tahoma"/>
      <w:sz w:val="16"/>
      <w:szCs w:val="16"/>
      <w:lang w:val="en-US" w:eastAsia="en-US"/>
    </w:rPr>
  </w:style>
  <w:style w:type="paragraph" w:styleId="a6">
    <w:name w:val="Document Map"/>
    <w:basedOn w:val="a"/>
    <w:link w:val="a7"/>
    <w:semiHidden/>
    <w:rsid w:val="00283502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283502"/>
    <w:rPr>
      <w:rFonts w:ascii="Tahoma" w:hAnsi="Tahoma" w:cs="Tahoma"/>
      <w:shd w:val="clear" w:color="auto" w:fill="000080"/>
      <w:lang w:val="en-US" w:eastAsia="en-US"/>
    </w:rPr>
  </w:style>
  <w:style w:type="character" w:styleId="a8">
    <w:name w:val="Hyperlink"/>
    <w:basedOn w:val="a0"/>
    <w:uiPriority w:val="99"/>
    <w:rsid w:val="00283502"/>
    <w:rPr>
      <w:color w:val="000000"/>
      <w:u w:val="single"/>
    </w:rPr>
  </w:style>
  <w:style w:type="paragraph" w:styleId="a9">
    <w:name w:val="Normal (Web)"/>
    <w:basedOn w:val="a"/>
    <w:uiPriority w:val="99"/>
    <w:rsid w:val="001C7380"/>
    <w:pPr>
      <w:spacing w:beforeAutospacing="1"/>
    </w:pPr>
    <w:rPr>
      <w:sz w:val="28"/>
      <w:szCs w:val="28"/>
      <w:lang w:val="ru-RU" w:eastAsia="ru-RU"/>
    </w:rPr>
  </w:style>
  <w:style w:type="character" w:styleId="aa">
    <w:name w:val="Emphasis"/>
    <w:basedOn w:val="a0"/>
    <w:uiPriority w:val="20"/>
    <w:qFormat/>
    <w:rsid w:val="00283502"/>
    <w:rPr>
      <w:i/>
      <w:iCs/>
    </w:rPr>
  </w:style>
  <w:style w:type="paragraph" w:customStyle="1" w:styleId="ab">
    <w:name w:val="Стиль"/>
    <w:rsid w:val="002835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283502"/>
    <w:pPr>
      <w:spacing w:before="30" w:after="30"/>
    </w:pPr>
    <w:rPr>
      <w:lang w:val="ru-RU" w:eastAsia="ru-RU"/>
    </w:rPr>
  </w:style>
  <w:style w:type="character" w:customStyle="1" w:styleId="ad">
    <w:name w:val="Основной текст Знак"/>
    <w:basedOn w:val="a0"/>
    <w:link w:val="ac"/>
    <w:rsid w:val="00283502"/>
  </w:style>
  <w:style w:type="paragraph" w:styleId="ae">
    <w:name w:val="List Paragraph"/>
    <w:basedOn w:val="a"/>
    <w:uiPriority w:val="1"/>
    <w:qFormat/>
    <w:rsid w:val="00283502"/>
    <w:pPr>
      <w:ind w:left="720"/>
      <w:contextualSpacing/>
    </w:pPr>
  </w:style>
  <w:style w:type="paragraph" w:styleId="af">
    <w:name w:val="Body Text Indent"/>
    <w:basedOn w:val="a"/>
    <w:link w:val="af0"/>
    <w:rsid w:val="0028350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83502"/>
    <w:rPr>
      <w:lang w:val="en-US" w:eastAsia="en-US"/>
    </w:rPr>
  </w:style>
  <w:style w:type="paragraph" w:styleId="af1">
    <w:name w:val="Title"/>
    <w:basedOn w:val="a"/>
    <w:link w:val="af2"/>
    <w:uiPriority w:val="10"/>
    <w:qFormat/>
    <w:rsid w:val="00283502"/>
    <w:pPr>
      <w:jc w:val="center"/>
    </w:pPr>
    <w:rPr>
      <w:b/>
      <w:bCs/>
      <w:sz w:val="24"/>
      <w:szCs w:val="24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rsid w:val="00283502"/>
    <w:rPr>
      <w:b/>
      <w:bCs/>
      <w:sz w:val="24"/>
      <w:szCs w:val="24"/>
    </w:rPr>
  </w:style>
  <w:style w:type="paragraph" w:styleId="af3">
    <w:name w:val="Plain Text"/>
    <w:basedOn w:val="a"/>
    <w:link w:val="af4"/>
    <w:rsid w:val="00283502"/>
    <w:rPr>
      <w:rFonts w:ascii="Courier New" w:hAnsi="Courier New"/>
      <w:lang w:val="ru-RU" w:eastAsia="ru-RU"/>
    </w:rPr>
  </w:style>
  <w:style w:type="character" w:customStyle="1" w:styleId="af4">
    <w:name w:val="Текст Знак"/>
    <w:basedOn w:val="a0"/>
    <w:link w:val="af3"/>
    <w:rsid w:val="00283502"/>
    <w:rPr>
      <w:rFonts w:ascii="Courier New" w:hAnsi="Courier New"/>
    </w:rPr>
  </w:style>
  <w:style w:type="paragraph" w:styleId="af5">
    <w:name w:val="header"/>
    <w:basedOn w:val="a"/>
    <w:link w:val="af6"/>
    <w:uiPriority w:val="99"/>
    <w:unhideWhenUsed/>
    <w:rsid w:val="00283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6">
    <w:name w:val="Верхний колонтитул Знак"/>
    <w:basedOn w:val="a0"/>
    <w:link w:val="af5"/>
    <w:uiPriority w:val="99"/>
    <w:rsid w:val="002835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2835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2835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283502"/>
    <w:rPr>
      <w:b/>
      <w:bCs/>
    </w:rPr>
  </w:style>
  <w:style w:type="paragraph" w:styleId="afa">
    <w:name w:val="Subtitle"/>
    <w:basedOn w:val="a"/>
    <w:next w:val="a"/>
    <w:link w:val="afb"/>
    <w:uiPriority w:val="11"/>
    <w:qFormat/>
    <w:rsid w:val="00283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283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283502"/>
    <w:pPr>
      <w:spacing w:before="600" w:after="120"/>
      <w:jc w:val="center"/>
    </w:pPr>
    <w:rPr>
      <w:rFonts w:ascii="Arial Narrow" w:hAnsi="Arial Narrow"/>
      <w:b/>
      <w:bCs/>
      <w:iCs/>
      <w:color w:val="0000FF"/>
      <w:sz w:val="32"/>
      <w:szCs w:val="32"/>
      <w:lang w:val="ru-RU"/>
    </w:rPr>
  </w:style>
  <w:style w:type="character" w:customStyle="1" w:styleId="22">
    <w:name w:val="Основной текст с отступом 2 Знак"/>
    <w:basedOn w:val="a0"/>
    <w:link w:val="21"/>
    <w:rsid w:val="00283502"/>
    <w:rPr>
      <w:rFonts w:ascii="Arial Narrow" w:hAnsi="Arial Narrow"/>
      <w:b/>
      <w:bCs/>
      <w:iCs/>
      <w:color w:val="0000FF"/>
      <w:sz w:val="32"/>
      <w:szCs w:val="32"/>
      <w:lang w:eastAsia="en-US"/>
    </w:rPr>
  </w:style>
  <w:style w:type="paragraph" w:styleId="afc">
    <w:name w:val="endnote text"/>
    <w:basedOn w:val="a"/>
    <w:link w:val="afd"/>
    <w:rsid w:val="00283502"/>
  </w:style>
  <w:style w:type="character" w:customStyle="1" w:styleId="afd">
    <w:name w:val="Текст концевой сноски Знак"/>
    <w:basedOn w:val="a0"/>
    <w:link w:val="afc"/>
    <w:rsid w:val="00283502"/>
    <w:rPr>
      <w:lang w:val="en-US" w:eastAsia="en-US"/>
    </w:rPr>
  </w:style>
  <w:style w:type="character" w:styleId="afe">
    <w:name w:val="endnote reference"/>
    <w:basedOn w:val="a0"/>
    <w:rsid w:val="00283502"/>
    <w:rPr>
      <w:vertAlign w:val="superscript"/>
    </w:rPr>
  </w:style>
  <w:style w:type="character" w:styleId="aff">
    <w:name w:val="footnote reference"/>
    <w:basedOn w:val="a0"/>
    <w:rsid w:val="00283502"/>
    <w:rPr>
      <w:vertAlign w:val="superscript"/>
    </w:rPr>
  </w:style>
  <w:style w:type="paragraph" w:styleId="aff0">
    <w:name w:val="footnote text"/>
    <w:basedOn w:val="a"/>
    <w:link w:val="aff1"/>
    <w:rsid w:val="0028350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lang w:val="ru-RU" w:eastAsia="ru-RU"/>
    </w:rPr>
  </w:style>
  <w:style w:type="character" w:customStyle="1" w:styleId="aff1">
    <w:name w:val="Текст сноски Знак"/>
    <w:basedOn w:val="a0"/>
    <w:link w:val="aff0"/>
    <w:rsid w:val="00283502"/>
  </w:style>
  <w:style w:type="paragraph" w:styleId="23">
    <w:name w:val="Body Text 2"/>
    <w:basedOn w:val="a"/>
    <w:link w:val="24"/>
    <w:rsid w:val="0028350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02"/>
    <w:rPr>
      <w:lang w:val="en-US" w:eastAsia="en-US"/>
    </w:rPr>
  </w:style>
  <w:style w:type="paragraph" w:customStyle="1" w:styleId="210">
    <w:name w:val="Основной текст 21"/>
    <w:basedOn w:val="a"/>
    <w:rsid w:val="00283502"/>
    <w:pPr>
      <w:tabs>
        <w:tab w:val="left" w:pos="8222"/>
      </w:tabs>
      <w:ind w:right="-1759"/>
    </w:pPr>
    <w:rPr>
      <w:sz w:val="28"/>
      <w:lang w:val="ru-RU" w:eastAsia="ru-RU"/>
    </w:rPr>
  </w:style>
  <w:style w:type="paragraph" w:styleId="31">
    <w:name w:val="Body Text 3"/>
    <w:basedOn w:val="a"/>
    <w:link w:val="32"/>
    <w:rsid w:val="0028350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83502"/>
    <w:rPr>
      <w:sz w:val="16"/>
      <w:szCs w:val="16"/>
      <w:lang w:val="en-US" w:eastAsia="en-US"/>
    </w:rPr>
  </w:style>
  <w:style w:type="paragraph" w:styleId="aff2">
    <w:name w:val="No Spacing"/>
    <w:link w:val="aff3"/>
    <w:uiPriority w:val="1"/>
    <w:qFormat/>
    <w:rsid w:val="00283502"/>
    <w:rPr>
      <w:lang w:val="en-US" w:eastAsia="en-US"/>
    </w:rPr>
  </w:style>
  <w:style w:type="paragraph" w:customStyle="1" w:styleId="h2">
    <w:name w:val="h2"/>
    <w:basedOn w:val="a"/>
    <w:rsid w:val="0028350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f4">
    <w:name w:val="FollowedHyperlink"/>
    <w:basedOn w:val="a0"/>
    <w:uiPriority w:val="99"/>
    <w:unhideWhenUsed/>
    <w:rsid w:val="00283502"/>
    <w:rPr>
      <w:color w:val="0000AA"/>
      <w:u w:val="single"/>
    </w:rPr>
  </w:style>
  <w:style w:type="paragraph" w:customStyle="1" w:styleId="sitetitle">
    <w:name w:val="sitetitle"/>
    <w:basedOn w:val="a"/>
    <w:rsid w:val="00283502"/>
    <w:pPr>
      <w:spacing w:before="100" w:beforeAutospacing="1" w:after="100" w:afterAutospacing="1"/>
    </w:pPr>
    <w:rPr>
      <w:rFonts w:ascii="Arial" w:hAnsi="Arial" w:cs="Arial"/>
      <w:color w:val="FFFFFF"/>
      <w:sz w:val="48"/>
      <w:szCs w:val="48"/>
      <w:lang w:val="ru-RU" w:eastAsia="ru-RU"/>
    </w:rPr>
  </w:style>
  <w:style w:type="paragraph" w:customStyle="1" w:styleId="11">
    <w:name w:val="Подзаголовок1"/>
    <w:basedOn w:val="a"/>
    <w:rsid w:val="00283502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ru-RU" w:eastAsia="ru-RU"/>
    </w:rPr>
  </w:style>
  <w:style w:type="paragraph" w:customStyle="1" w:styleId="pagenav">
    <w:name w:val="pagenav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24"/>
      <w:szCs w:val="24"/>
      <w:lang w:val="ru-RU" w:eastAsia="ru-RU"/>
    </w:rPr>
  </w:style>
  <w:style w:type="paragraph" w:customStyle="1" w:styleId="button">
    <w:name w:val="button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small">
    <w:name w:val="small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createdate">
    <w:name w:val="createdate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modifydate">
    <w:name w:val="modifydate"/>
    <w:basedOn w:val="a"/>
    <w:rsid w:val="00283502"/>
    <w:pPr>
      <w:spacing w:before="100" w:beforeAutospacing="1" w:after="100" w:afterAutospacing="1"/>
    </w:pPr>
    <w:rPr>
      <w:rFonts w:ascii="Arial" w:hAnsi="Arial" w:cs="Arial"/>
      <w:color w:val="0000AA"/>
      <w:sz w:val="15"/>
      <w:szCs w:val="15"/>
      <w:lang w:val="ru-RU" w:eastAsia="ru-RU"/>
    </w:rPr>
  </w:style>
  <w:style w:type="paragraph" w:customStyle="1" w:styleId="readon">
    <w:name w:val="readon"/>
    <w:basedOn w:val="a"/>
    <w:rsid w:val="00283502"/>
    <w:pPr>
      <w:spacing w:before="100" w:beforeAutospacing="1" w:after="15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tentpaneopen">
    <w:name w:val="contentpaneopen"/>
    <w:basedOn w:val="a"/>
    <w:rsid w:val="00283502"/>
    <w:pPr>
      <w:spacing w:before="100" w:beforeAutospacing="1" w:after="150"/>
      <w:ind w:right="90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tentheading">
    <w:name w:val="contentheading"/>
    <w:basedOn w:val="a"/>
    <w:rsid w:val="00283502"/>
    <w:pPr>
      <w:spacing w:before="100" w:beforeAutospacing="1" w:after="100" w:afterAutospacing="1"/>
    </w:pPr>
    <w:rPr>
      <w:rFonts w:ascii="Arial" w:hAnsi="Arial" w:cs="Arial"/>
      <w:b/>
      <w:bCs/>
      <w:caps/>
      <w:spacing w:val="75"/>
      <w:sz w:val="24"/>
      <w:szCs w:val="24"/>
      <w:lang w:val="ru-RU" w:eastAsia="ru-RU"/>
    </w:rPr>
  </w:style>
  <w:style w:type="paragraph" w:customStyle="1" w:styleId="componentheading">
    <w:name w:val="componentheading"/>
    <w:basedOn w:val="a"/>
    <w:rsid w:val="00283502"/>
    <w:pPr>
      <w:spacing w:before="100" w:beforeAutospacing="1" w:after="100" w:afterAutospacing="1"/>
    </w:pPr>
    <w:rPr>
      <w:rFonts w:ascii="Arial" w:hAnsi="Arial" w:cs="Arial"/>
      <w:b/>
      <w:bCs/>
      <w:caps/>
      <w:spacing w:val="75"/>
      <w:sz w:val="24"/>
      <w:szCs w:val="24"/>
      <w:lang w:val="ru-RU" w:eastAsia="ru-RU"/>
    </w:rPr>
  </w:style>
  <w:style w:type="character" w:customStyle="1" w:styleId="pagepath1">
    <w:name w:val="page_path1"/>
    <w:basedOn w:val="a0"/>
    <w:rsid w:val="00283502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  <w:effect w:val="none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28350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Конец формы Знак"/>
    <w:basedOn w:val="a0"/>
    <w:link w:val="z-"/>
    <w:uiPriority w:val="99"/>
    <w:rsid w:val="00283502"/>
    <w:rPr>
      <w:rFonts w:ascii="Arial" w:hAnsi="Arial" w:cs="Arial"/>
      <w:vanish/>
      <w:sz w:val="16"/>
      <w:szCs w:val="16"/>
    </w:rPr>
  </w:style>
  <w:style w:type="character" w:styleId="aff5">
    <w:name w:val="line number"/>
    <w:basedOn w:val="a0"/>
    <w:rsid w:val="00283502"/>
  </w:style>
  <w:style w:type="paragraph" w:customStyle="1" w:styleId="Style2">
    <w:name w:val="Style2"/>
    <w:basedOn w:val="a"/>
    <w:uiPriority w:val="99"/>
    <w:rsid w:val="00283502"/>
    <w:pPr>
      <w:widowControl w:val="0"/>
      <w:autoSpaceDE w:val="0"/>
      <w:autoSpaceDN w:val="0"/>
      <w:adjustRightInd w:val="0"/>
      <w:spacing w:line="350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83502"/>
    <w:pPr>
      <w:widowControl w:val="0"/>
      <w:autoSpaceDE w:val="0"/>
      <w:autoSpaceDN w:val="0"/>
      <w:adjustRightInd w:val="0"/>
      <w:spacing w:line="176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283502"/>
    <w:pPr>
      <w:widowControl w:val="0"/>
      <w:autoSpaceDE w:val="0"/>
      <w:autoSpaceDN w:val="0"/>
      <w:adjustRightInd w:val="0"/>
      <w:spacing w:line="168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8350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5">
    <w:name w:val="Font Style15"/>
    <w:basedOn w:val="a0"/>
    <w:uiPriority w:val="99"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spelle">
    <w:name w:val="spelle"/>
    <w:basedOn w:val="a0"/>
    <w:rsid w:val="00283502"/>
  </w:style>
  <w:style w:type="character" w:customStyle="1" w:styleId="FontStyle20">
    <w:name w:val="Font Style20"/>
    <w:basedOn w:val="a0"/>
    <w:uiPriority w:val="99"/>
    <w:rsid w:val="002835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2835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8350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character" w:customStyle="1" w:styleId="FontStyle17">
    <w:name w:val="Font Style17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283502"/>
    <w:rPr>
      <w:rFonts w:ascii="Lucida Sans Unicode" w:hAnsi="Lucida Sans Unicode" w:cs="Lucida Sans Unicode"/>
      <w:i/>
      <w:iCs/>
      <w:sz w:val="14"/>
      <w:szCs w:val="14"/>
    </w:rPr>
  </w:style>
  <w:style w:type="paragraph" w:customStyle="1" w:styleId="Style13">
    <w:name w:val="Style13"/>
    <w:basedOn w:val="a"/>
    <w:uiPriority w:val="99"/>
    <w:rsid w:val="00283502"/>
    <w:pPr>
      <w:widowControl w:val="0"/>
      <w:autoSpaceDE w:val="0"/>
      <w:autoSpaceDN w:val="0"/>
      <w:adjustRightInd w:val="0"/>
      <w:spacing w:line="197" w:lineRule="exact"/>
      <w:ind w:hanging="154"/>
    </w:pPr>
    <w:rPr>
      <w:rFonts w:eastAsiaTheme="minorEastAsia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283502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  <w:sz w:val="24"/>
      <w:szCs w:val="24"/>
      <w:lang w:val="ru-RU" w:eastAsia="ru-RU"/>
    </w:rPr>
  </w:style>
  <w:style w:type="character" w:customStyle="1" w:styleId="FontStyle24">
    <w:name w:val="Font Style24"/>
    <w:basedOn w:val="a0"/>
    <w:uiPriority w:val="99"/>
    <w:rsid w:val="00283502"/>
    <w:rPr>
      <w:rFonts w:ascii="Times New Roman" w:hAnsi="Times New Roman" w:cs="Times New Roman"/>
      <w:spacing w:val="10"/>
      <w:sz w:val="10"/>
      <w:szCs w:val="10"/>
    </w:rPr>
  </w:style>
  <w:style w:type="paragraph" w:styleId="aff6">
    <w:name w:val="Intense Quote"/>
    <w:basedOn w:val="a"/>
    <w:next w:val="a"/>
    <w:link w:val="aff7"/>
    <w:uiPriority w:val="30"/>
    <w:qFormat/>
    <w:rsid w:val="0028350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bidi="en-US"/>
    </w:rPr>
  </w:style>
  <w:style w:type="character" w:customStyle="1" w:styleId="aff7">
    <w:name w:val="Выделенная цитата Знак"/>
    <w:basedOn w:val="a0"/>
    <w:link w:val="aff6"/>
    <w:uiPriority w:val="30"/>
    <w:rsid w:val="0028350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FontStyle22">
    <w:name w:val="Font Style22"/>
    <w:basedOn w:val="a0"/>
    <w:uiPriority w:val="99"/>
    <w:rsid w:val="00283502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28350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283502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283502"/>
    <w:pPr>
      <w:widowControl w:val="0"/>
      <w:autoSpaceDE w:val="0"/>
      <w:autoSpaceDN w:val="0"/>
      <w:adjustRightInd w:val="0"/>
      <w:spacing w:line="374" w:lineRule="exact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283502"/>
    <w:pPr>
      <w:widowControl w:val="0"/>
      <w:autoSpaceDE w:val="0"/>
      <w:autoSpaceDN w:val="0"/>
      <w:adjustRightInd w:val="0"/>
      <w:spacing w:line="184" w:lineRule="exact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character" w:customStyle="1" w:styleId="FontStyle26">
    <w:name w:val="Font Style26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283502"/>
    <w:rPr>
      <w:rFonts w:ascii="Times New Roman" w:hAnsi="Times New Roman" w:cs="Times New Roman"/>
      <w:w w:val="50"/>
      <w:sz w:val="24"/>
      <w:szCs w:val="24"/>
    </w:rPr>
  </w:style>
  <w:style w:type="paragraph" w:customStyle="1" w:styleId="Style16">
    <w:name w:val="Style16"/>
    <w:basedOn w:val="a"/>
    <w:uiPriority w:val="99"/>
    <w:rsid w:val="00283502"/>
    <w:pPr>
      <w:widowControl w:val="0"/>
      <w:autoSpaceDE w:val="0"/>
      <w:autoSpaceDN w:val="0"/>
      <w:adjustRightInd w:val="0"/>
      <w:spacing w:line="1070" w:lineRule="exac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9">
    <w:name w:val="Font Style29"/>
    <w:basedOn w:val="a0"/>
    <w:uiPriority w:val="99"/>
    <w:rsid w:val="00283502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sid w:val="002835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uiPriority w:val="99"/>
    <w:rsid w:val="00283502"/>
    <w:rPr>
      <w:rFonts w:ascii="Book Antiqua" w:hAnsi="Book Antiqua" w:cs="Book Antiqua"/>
      <w:sz w:val="18"/>
      <w:szCs w:val="18"/>
    </w:rPr>
  </w:style>
  <w:style w:type="paragraph" w:styleId="25">
    <w:name w:val="Quote"/>
    <w:basedOn w:val="a"/>
    <w:next w:val="a"/>
    <w:link w:val="26"/>
    <w:uiPriority w:val="29"/>
    <w:qFormat/>
    <w:rsid w:val="00283502"/>
    <w:rPr>
      <w:rFonts w:asciiTheme="minorHAnsi" w:eastAsiaTheme="minorEastAsia" w:hAnsiTheme="minorHAnsi"/>
      <w:i/>
      <w:sz w:val="24"/>
      <w:szCs w:val="24"/>
      <w:lang w:bidi="en-US"/>
    </w:rPr>
  </w:style>
  <w:style w:type="character" w:customStyle="1" w:styleId="26">
    <w:name w:val="Цитата 2 Знак"/>
    <w:basedOn w:val="a0"/>
    <w:link w:val="25"/>
    <w:uiPriority w:val="29"/>
    <w:rsid w:val="0028350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styleId="aff8">
    <w:name w:val="Subtle Emphasis"/>
    <w:uiPriority w:val="19"/>
    <w:qFormat/>
    <w:rsid w:val="00283502"/>
    <w:rPr>
      <w:i/>
      <w:color w:val="5A5A5A" w:themeColor="text1" w:themeTint="A5"/>
    </w:rPr>
  </w:style>
  <w:style w:type="character" w:styleId="aff9">
    <w:name w:val="Intense Emphasis"/>
    <w:basedOn w:val="a0"/>
    <w:uiPriority w:val="21"/>
    <w:qFormat/>
    <w:rsid w:val="00283502"/>
    <w:rPr>
      <w:b/>
      <w:i/>
      <w:sz w:val="24"/>
      <w:szCs w:val="24"/>
      <w:u w:val="single"/>
    </w:rPr>
  </w:style>
  <w:style w:type="character" w:styleId="affa">
    <w:name w:val="Subtle Reference"/>
    <w:basedOn w:val="a0"/>
    <w:uiPriority w:val="31"/>
    <w:qFormat/>
    <w:rsid w:val="00283502"/>
    <w:rPr>
      <w:sz w:val="24"/>
      <w:szCs w:val="24"/>
      <w:u w:val="single"/>
    </w:rPr>
  </w:style>
  <w:style w:type="character" w:styleId="affb">
    <w:name w:val="Intense Reference"/>
    <w:basedOn w:val="a0"/>
    <w:uiPriority w:val="32"/>
    <w:qFormat/>
    <w:rsid w:val="00283502"/>
    <w:rPr>
      <w:b/>
      <w:sz w:val="24"/>
      <w:u w:val="single"/>
    </w:rPr>
  </w:style>
  <w:style w:type="character" w:styleId="affc">
    <w:name w:val="Book Title"/>
    <w:basedOn w:val="a0"/>
    <w:uiPriority w:val="33"/>
    <w:qFormat/>
    <w:rsid w:val="0028350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tyle10">
    <w:name w:val="Style10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2835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7">
    <w:name w:val="Font Style27"/>
    <w:basedOn w:val="a0"/>
    <w:uiPriority w:val="99"/>
    <w:rsid w:val="00283502"/>
    <w:rPr>
      <w:rFonts w:ascii="Impact" w:hAnsi="Impact" w:cs="Impact"/>
      <w:sz w:val="46"/>
      <w:szCs w:val="46"/>
    </w:rPr>
  </w:style>
  <w:style w:type="character" w:customStyle="1" w:styleId="FontStyle30">
    <w:name w:val="Font Style30"/>
    <w:basedOn w:val="a0"/>
    <w:uiPriority w:val="99"/>
    <w:rsid w:val="00283502"/>
    <w:rPr>
      <w:rFonts w:ascii="Sylfaen" w:hAnsi="Sylfaen" w:cs="Sylfaen"/>
      <w:sz w:val="20"/>
      <w:szCs w:val="20"/>
    </w:rPr>
  </w:style>
  <w:style w:type="character" w:styleId="affd">
    <w:name w:val="Placeholder Text"/>
    <w:basedOn w:val="a0"/>
    <w:uiPriority w:val="99"/>
    <w:semiHidden/>
    <w:rsid w:val="00283502"/>
    <w:rPr>
      <w:color w:val="808080"/>
    </w:rPr>
  </w:style>
  <w:style w:type="paragraph" w:customStyle="1" w:styleId="12">
    <w:name w:val="Абзац списка1"/>
    <w:basedOn w:val="a"/>
    <w:rsid w:val="0000440C"/>
    <w:pPr>
      <w:suppressAutoHyphens/>
      <w:ind w:left="720"/>
      <w:contextualSpacing/>
    </w:pPr>
    <w:rPr>
      <w:rFonts w:eastAsia="Calibri"/>
      <w:sz w:val="24"/>
      <w:szCs w:val="24"/>
      <w:lang w:val="ru-RU" w:eastAsia="ar-SA"/>
    </w:rPr>
  </w:style>
  <w:style w:type="character" w:customStyle="1" w:styleId="apple-converted-space">
    <w:name w:val="apple-converted-space"/>
    <w:basedOn w:val="a0"/>
    <w:rsid w:val="007645AA"/>
  </w:style>
  <w:style w:type="paragraph" w:customStyle="1" w:styleId="default">
    <w:name w:val="default"/>
    <w:basedOn w:val="a"/>
    <w:rsid w:val="007645A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09415D"/>
  </w:style>
  <w:style w:type="paragraph" w:customStyle="1" w:styleId="c2">
    <w:name w:val="c2"/>
    <w:basedOn w:val="a"/>
    <w:rsid w:val="0009415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yle17">
    <w:name w:val="style1"/>
    <w:basedOn w:val="a"/>
    <w:rsid w:val="00EE314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ffe">
    <w:name w:val="Знак"/>
    <w:basedOn w:val="a"/>
    <w:rsid w:val="00D84AC9"/>
    <w:pPr>
      <w:spacing w:after="160" w:line="240" w:lineRule="exact"/>
    </w:pPr>
    <w:rPr>
      <w:rFonts w:ascii="Verdana" w:hAnsi="Verdana"/>
    </w:rPr>
  </w:style>
  <w:style w:type="paragraph" w:customStyle="1" w:styleId="Default0">
    <w:name w:val="Default"/>
    <w:rsid w:val="00B439C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listparagraph">
    <w:name w:val="listparagraph"/>
    <w:basedOn w:val="a"/>
    <w:rsid w:val="00B5658A"/>
    <w:pPr>
      <w:spacing w:before="33" w:after="33"/>
    </w:pPr>
    <w:rPr>
      <w:lang w:val="ru-RU" w:eastAsia="ru-RU"/>
    </w:rPr>
  </w:style>
  <w:style w:type="character" w:customStyle="1" w:styleId="apple-style-span">
    <w:name w:val="apple-style-span"/>
    <w:basedOn w:val="a0"/>
    <w:rsid w:val="00B5658A"/>
  </w:style>
  <w:style w:type="character" w:customStyle="1" w:styleId="c0">
    <w:name w:val="c0"/>
    <w:basedOn w:val="a0"/>
    <w:rsid w:val="00B5658A"/>
  </w:style>
  <w:style w:type="character" w:customStyle="1" w:styleId="aff3">
    <w:name w:val="Без интервала Знак"/>
    <w:basedOn w:val="a0"/>
    <w:link w:val="aff2"/>
    <w:uiPriority w:val="1"/>
    <w:rsid w:val="000A1E37"/>
    <w:rPr>
      <w:lang w:val="en-US" w:eastAsia="en-US"/>
    </w:rPr>
  </w:style>
  <w:style w:type="table" w:customStyle="1" w:styleId="13">
    <w:name w:val="Сетка таблицы1"/>
    <w:basedOn w:val="a1"/>
    <w:next w:val="a3"/>
    <w:uiPriority w:val="59"/>
    <w:rsid w:val="00B205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3"/>
    <w:uiPriority w:val="59"/>
    <w:rsid w:val="00B205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905E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rsid w:val="00CB6F77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7782-8BF0-45B6-92E4-4BF0EE08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Математик2</dc:creator>
  <cp:lastModifiedBy>Admin-31</cp:lastModifiedBy>
  <cp:revision>2</cp:revision>
  <cp:lastPrinted>2022-06-03T10:19:00Z</cp:lastPrinted>
  <dcterms:created xsi:type="dcterms:W3CDTF">2022-06-20T08:14:00Z</dcterms:created>
  <dcterms:modified xsi:type="dcterms:W3CDTF">2022-06-20T08:14:00Z</dcterms:modified>
</cp:coreProperties>
</file>