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A" w:rsidRPr="00CD2D63" w:rsidRDefault="003A6174">
      <w:pPr>
        <w:rPr>
          <w:sz w:val="26"/>
          <w:szCs w:val="26"/>
        </w:rPr>
      </w:pPr>
      <w:r w:rsidRPr="003A6174">
        <w:rPr>
          <w:rFonts w:ascii="Times New Roman" w:hAnsi="Times New Roman"/>
          <w:b/>
          <w:i/>
          <w:noProof/>
          <w:color w:val="0D0D0D" w:themeColor="text1" w:themeTint="F2"/>
          <w:sz w:val="26"/>
          <w:szCs w:val="26"/>
          <w:lang w:eastAsia="ru-RU"/>
        </w:rPr>
        <w:pict>
          <v:rect id="_x0000_s1026" style="position:absolute;margin-left:-57.3pt;margin-top:19.65pt;width:546.75pt;height:771pt;z-index:251658240" filled="f" strokeweight="6pt">
            <v:stroke linestyle="thickBetweenThin"/>
          </v:rect>
        </w:pict>
      </w:r>
    </w:p>
    <w:p w:rsidR="0032048C" w:rsidRPr="00CD2D63" w:rsidRDefault="0032048C" w:rsidP="00261334">
      <w:pPr>
        <w:ind w:left="-851"/>
        <w:rPr>
          <w:sz w:val="26"/>
          <w:szCs w:val="26"/>
        </w:rPr>
      </w:pPr>
    </w:p>
    <w:p w:rsid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</w:p>
    <w:p w:rsid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</w:p>
    <w:p w:rsidR="00BA3290" w:rsidRPr="00BA3290" w:rsidRDefault="00BA3290" w:rsidP="00BA3290">
      <w:pPr>
        <w:pStyle w:val="a3"/>
        <w:ind w:left="-851" w:right="57"/>
        <w:jc w:val="center"/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</w:pPr>
      <w:r w:rsidRPr="00BA3290"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  <w:t>Семинар учителей химии Пригородного  района РС</w:t>
      </w:r>
      <w:proofErr w:type="gramStart"/>
      <w:r w:rsidRPr="00BA3290"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  <w:t>О-</w:t>
      </w:r>
      <w:proofErr w:type="gramEnd"/>
      <w:r w:rsidRPr="00BA3290"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  <w:t xml:space="preserve"> Алания</w:t>
      </w:r>
    </w:p>
    <w:p w:rsid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</w:p>
    <w:p w:rsid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</w:p>
    <w:p w:rsid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</w:p>
    <w:p w:rsid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</w:p>
    <w:p w:rsid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</w:p>
    <w:p w:rsidR="00BA3290" w:rsidRDefault="00BA3290" w:rsidP="001A5CD7">
      <w:pPr>
        <w:pStyle w:val="a3"/>
        <w:ind w:right="57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</w:p>
    <w:p w:rsidR="00BA3290" w:rsidRP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</w:pPr>
    </w:p>
    <w:p w:rsidR="00BA3290" w:rsidRPr="00BA3290" w:rsidRDefault="00BA3290" w:rsidP="00BA3290">
      <w:pPr>
        <w:pStyle w:val="a3"/>
        <w:ind w:left="-851" w:right="57"/>
        <w:jc w:val="center"/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</w:pPr>
      <w:r w:rsidRPr="00BA3290"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  <w:t>Доклад  на тему</w:t>
      </w:r>
      <w:r w:rsidR="009B0036"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  <w:t>:</w:t>
      </w:r>
    </w:p>
    <w:p w:rsid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</w:p>
    <w:p w:rsidR="00BA3290" w:rsidRP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</w:p>
    <w:p w:rsid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bCs/>
          <w:i/>
          <w:color w:val="0D0D0D" w:themeColor="text1" w:themeTint="F2"/>
          <w:sz w:val="28"/>
          <w:szCs w:val="28"/>
        </w:rPr>
      </w:pPr>
      <w:r w:rsidRPr="00BA3290">
        <w:rPr>
          <w:rFonts w:ascii="Times New Roman" w:hAnsi="Times New Roman"/>
          <w:b/>
          <w:bCs/>
          <w:i/>
          <w:color w:val="0D0D0D" w:themeColor="text1" w:themeTint="F2"/>
          <w:sz w:val="28"/>
          <w:szCs w:val="28"/>
        </w:rPr>
        <w:t xml:space="preserve">«Использование личностно-ориентированных педагогических технологий на уроках химии в условиях реализации ФГОС нового поколения» </w:t>
      </w:r>
    </w:p>
    <w:p w:rsidR="00BA3290" w:rsidRP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BA3290">
        <w:rPr>
          <w:rFonts w:ascii="Times New Roman" w:hAnsi="Times New Roman"/>
          <w:b/>
          <w:bCs/>
          <w:i/>
          <w:color w:val="0D0D0D" w:themeColor="text1" w:themeTint="F2"/>
          <w:sz w:val="28"/>
          <w:szCs w:val="28"/>
        </w:rPr>
        <w:t>( из  опыта работы).</w:t>
      </w:r>
    </w:p>
    <w:p w:rsid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</w:p>
    <w:p w:rsid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</w:p>
    <w:p w:rsidR="00BA3290" w:rsidRDefault="001A5CD7" w:rsidP="001A5CD7">
      <w:pPr>
        <w:pStyle w:val="a3"/>
        <w:ind w:left="-851" w:right="57"/>
        <w:jc w:val="center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952625" cy="2057400"/>
            <wp:effectExtent l="19050" t="0" r="9525" b="0"/>
            <wp:docPr id="4" name="Рисунок 7" descr="https://avatars.dzeninfra.ru/get-zen_doc/3324118/pub_5eb4fa36ffa9981e18b58913_5eb52170749e2a74d9fcbd5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dzeninfra.ru/get-zen_doc/3324118/pub_5eb4fa36ffa9981e18b58913_5eb52170749e2a74d9fcbd53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</w:p>
    <w:p w:rsid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</w:p>
    <w:p w:rsidR="00BA3290" w:rsidRPr="00BA3290" w:rsidRDefault="00BA3290" w:rsidP="00BA3290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BA3290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Козонова Бэлла Карловна, </w:t>
      </w:r>
    </w:p>
    <w:p w:rsidR="00BA3290" w:rsidRPr="00BA3290" w:rsidRDefault="00BA3290" w:rsidP="00BA3290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BA3290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учитель химии МБОУ «СОШ им.Т.К.Агузарова</w:t>
      </w:r>
    </w:p>
    <w:p w:rsidR="00BA3290" w:rsidRPr="00BA3290" w:rsidRDefault="001A5CD7" w:rsidP="001A5CD7">
      <w:pPr>
        <w:pStyle w:val="a3"/>
        <w:tabs>
          <w:tab w:val="left" w:pos="1470"/>
          <w:tab w:val="right" w:pos="9298"/>
        </w:tabs>
        <w:ind w:left="-851" w:right="57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ab/>
      </w:r>
      <w:r w:rsidR="00BA3290" w:rsidRPr="00BA3290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 с</w:t>
      </w:r>
      <w:proofErr w:type="gramStart"/>
      <w:r w:rsidR="00BA3290" w:rsidRPr="00BA3290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.Н</w:t>
      </w:r>
      <w:proofErr w:type="gramEnd"/>
      <w:r w:rsidR="00BA3290" w:rsidRPr="00BA3290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ижняя Саниба»</w:t>
      </w:r>
    </w:p>
    <w:p w:rsidR="00BA3290" w:rsidRPr="00BA3290" w:rsidRDefault="00BA3290" w:rsidP="00BA3290">
      <w:pPr>
        <w:pStyle w:val="a3"/>
        <w:ind w:left="-851" w:right="57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</w:p>
    <w:p w:rsidR="00BA3290" w:rsidRDefault="00BA3290" w:rsidP="001A5CD7">
      <w:pPr>
        <w:pStyle w:val="a3"/>
        <w:ind w:right="57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</w:p>
    <w:p w:rsidR="00BA3290" w:rsidRDefault="00BA3290" w:rsidP="00BA3290">
      <w:pPr>
        <w:pStyle w:val="a3"/>
        <w:ind w:left="-851" w:right="57"/>
        <w:jc w:val="center"/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</w:pPr>
    </w:p>
    <w:p w:rsidR="001A5CD7" w:rsidRDefault="001A5CD7" w:rsidP="00BA3290">
      <w:pPr>
        <w:pStyle w:val="a3"/>
        <w:ind w:left="-851" w:right="57"/>
        <w:jc w:val="center"/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</w:pPr>
    </w:p>
    <w:p w:rsidR="001A5CD7" w:rsidRDefault="001A5CD7" w:rsidP="00BA3290">
      <w:pPr>
        <w:pStyle w:val="a3"/>
        <w:ind w:left="-851" w:right="57"/>
        <w:jc w:val="center"/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</w:pPr>
    </w:p>
    <w:p w:rsidR="001A5CD7" w:rsidRDefault="001A5CD7" w:rsidP="00BA3290">
      <w:pPr>
        <w:pStyle w:val="a3"/>
        <w:ind w:left="-851" w:right="57"/>
        <w:jc w:val="center"/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</w:pPr>
    </w:p>
    <w:p w:rsidR="001A5CD7" w:rsidRPr="00BA3290" w:rsidRDefault="001A5CD7" w:rsidP="00BA3290">
      <w:pPr>
        <w:pStyle w:val="a3"/>
        <w:ind w:left="-851" w:right="57"/>
        <w:jc w:val="center"/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</w:pPr>
    </w:p>
    <w:p w:rsidR="00BA3290" w:rsidRPr="00BA3290" w:rsidRDefault="00BA3290" w:rsidP="00BA3290">
      <w:pPr>
        <w:pStyle w:val="a3"/>
        <w:ind w:left="-851" w:right="57"/>
        <w:jc w:val="center"/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</w:pPr>
      <w:r w:rsidRPr="00BA3290"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  <w:t>2022 г.</w:t>
      </w:r>
    </w:p>
    <w:p w:rsidR="00BA3290" w:rsidRP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</w:pPr>
    </w:p>
    <w:p w:rsidR="00BA3290" w:rsidRP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</w:pPr>
    </w:p>
    <w:p w:rsidR="00BA3290" w:rsidRP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</w:pPr>
    </w:p>
    <w:p w:rsidR="00BA3290" w:rsidRPr="00BA3290" w:rsidRDefault="00BA3290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32"/>
          <w:szCs w:val="32"/>
        </w:rPr>
      </w:pPr>
    </w:p>
    <w:p w:rsidR="001A5CD7" w:rsidRDefault="001A5CD7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</w:p>
    <w:p w:rsidR="001A5CD7" w:rsidRDefault="001A5CD7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</w:p>
    <w:p w:rsidR="00F22F42" w:rsidRPr="00FC4793" w:rsidRDefault="00A94705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  <w:r w:rsidRPr="00FC4793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«</w:t>
      </w:r>
      <w:r w:rsidR="00F22F42" w:rsidRPr="00FC4793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Надо учить не содержанию науки,</w:t>
      </w:r>
    </w:p>
    <w:p w:rsidR="00F22F42" w:rsidRPr="00FC4793" w:rsidRDefault="00BA3290" w:rsidP="00A94705">
      <w:pPr>
        <w:pStyle w:val="a3"/>
        <w:ind w:left="-851" w:right="57"/>
        <w:jc w:val="center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 xml:space="preserve">                                                                                            </w:t>
      </w:r>
      <w:r w:rsidR="00A94705" w:rsidRPr="00FC4793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а деятельности по ее усвоению».</w:t>
      </w:r>
      <w:r w:rsidR="00F22F42" w:rsidRPr="00FC4793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 xml:space="preserve">       </w:t>
      </w:r>
    </w:p>
    <w:p w:rsidR="00F22F42" w:rsidRPr="00CD2D63" w:rsidRDefault="00F22F42" w:rsidP="00261334">
      <w:pPr>
        <w:pStyle w:val="a3"/>
        <w:ind w:left="-851" w:right="57"/>
        <w:jc w:val="right"/>
        <w:rPr>
          <w:rFonts w:ascii="Times New Roman" w:hAnsi="Times New Roman"/>
          <w:i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                                                              </w:t>
      </w:r>
      <w:r w:rsidR="00A94705"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</w:t>
      </w:r>
    </w:p>
    <w:p w:rsidR="00F22F42" w:rsidRPr="00BA3290" w:rsidRDefault="00F22F42" w:rsidP="00261334">
      <w:pPr>
        <w:pStyle w:val="a3"/>
        <w:ind w:left="-851" w:right="57"/>
        <w:jc w:val="right"/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</w:pPr>
      <w:r w:rsidRPr="00BA3290">
        <w:rPr>
          <w:rFonts w:ascii="Times New Roman" w:hAnsi="Times New Roman"/>
          <w:b/>
          <w:i/>
          <w:color w:val="0D0D0D" w:themeColor="text1" w:themeTint="F2"/>
          <w:sz w:val="26"/>
          <w:szCs w:val="26"/>
        </w:rPr>
        <w:t>В.Г.Белинский</w:t>
      </w:r>
    </w:p>
    <w:p w:rsidR="00F22F42" w:rsidRPr="00CD2D63" w:rsidRDefault="00F22F42" w:rsidP="00261334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  Сегодня школа нацелена на достижение нового, современного качества образования, на решение жизненно важных задач и проблем. Чем же должен овладеть ученик, выходя из стен  школы? </w:t>
      </w:r>
      <w:r w:rsidR="008920A6" w:rsidRPr="00CD2D63">
        <w:rPr>
          <w:rStyle w:val="a4"/>
          <w:rFonts w:ascii="Times New Roman" w:hAnsi="Times New Roman"/>
          <w:color w:val="0D0D0D" w:themeColor="text1" w:themeTint="F2"/>
          <w:sz w:val="26"/>
          <w:szCs w:val="26"/>
        </w:rPr>
        <w:t xml:space="preserve">Приоритетной целью современного российского образования </w:t>
      </w:r>
      <w:r w:rsidR="008920A6" w:rsidRPr="00CD2D63">
        <w:rPr>
          <w:rStyle w:val="a4"/>
          <w:rFonts w:ascii="Times New Roman" w:hAnsi="Times New Roman"/>
          <w:b w:val="0"/>
          <w:color w:val="0D0D0D" w:themeColor="text1" w:themeTint="F2"/>
          <w:sz w:val="26"/>
          <w:szCs w:val="26"/>
        </w:rPr>
        <w:t>становится</w:t>
      </w:r>
      <w:r w:rsidR="008920A6" w:rsidRPr="00CD2D63">
        <w:rPr>
          <w:rStyle w:val="apple-converted-space"/>
          <w:rFonts w:ascii="Times New Roman" w:hAnsi="Times New Roman"/>
          <w:b/>
          <w:color w:val="0D0D0D" w:themeColor="text1" w:themeTint="F2"/>
          <w:sz w:val="26"/>
          <w:szCs w:val="26"/>
        </w:rPr>
        <w:t> </w:t>
      </w:r>
      <w:r w:rsidR="008920A6" w:rsidRPr="00CD2D63">
        <w:rPr>
          <w:rFonts w:ascii="Times New Roman" w:hAnsi="Times New Roman"/>
          <w:color w:val="0D0D0D" w:themeColor="text1" w:themeTint="F2"/>
          <w:sz w:val="26"/>
          <w:szCs w:val="26"/>
        </w:rPr>
        <w:t>не репродуктивная передача знаний, умений и навыков от учителя к ученику</w:t>
      </w:r>
      <w:r w:rsidR="008920A6" w:rsidRPr="00CD2D63">
        <w:rPr>
          <w:rFonts w:ascii="Times New Roman" w:hAnsi="Times New Roman"/>
          <w:b/>
          <w:color w:val="0D0D0D" w:themeColor="text1" w:themeTint="F2"/>
          <w:sz w:val="26"/>
          <w:szCs w:val="26"/>
        </w:rPr>
        <w:t>, а</w:t>
      </w:r>
      <w:r w:rsidR="008920A6" w:rsidRPr="00CD2D63">
        <w:rPr>
          <w:rStyle w:val="apple-converted-space"/>
          <w:rFonts w:ascii="Times New Roman" w:hAnsi="Times New Roman"/>
          <w:b/>
          <w:color w:val="0D0D0D" w:themeColor="text1" w:themeTint="F2"/>
          <w:sz w:val="26"/>
          <w:szCs w:val="26"/>
        </w:rPr>
        <w:t> </w:t>
      </w:r>
      <w:r w:rsidR="008920A6" w:rsidRPr="00CD2D63">
        <w:rPr>
          <w:rStyle w:val="a4"/>
          <w:rFonts w:ascii="Times New Roman" w:hAnsi="Times New Roman"/>
          <w:b w:val="0"/>
          <w:color w:val="0D0D0D" w:themeColor="text1" w:themeTint="F2"/>
          <w:sz w:val="26"/>
          <w:szCs w:val="26"/>
        </w:rPr>
        <w:t>полноценное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  полученный результат –</w:t>
      </w:r>
      <w:r w:rsidR="008920A6" w:rsidRPr="00CD2D63">
        <w:rPr>
          <w:rStyle w:val="a4"/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8920A6" w:rsidRPr="00CD2D63">
        <w:rPr>
          <w:rStyle w:val="a4"/>
          <w:rFonts w:ascii="Times New Roman" w:hAnsi="Times New Roman"/>
          <w:i/>
          <w:color w:val="0D0D0D" w:themeColor="text1" w:themeTint="F2"/>
          <w:sz w:val="26"/>
          <w:szCs w:val="26"/>
        </w:rPr>
        <w:t>научить учиться</w:t>
      </w:r>
      <w:r w:rsidR="008920A6" w:rsidRPr="00CD2D63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912FD6" w:rsidRPr="00CD2D63" w:rsidRDefault="008920A6" w:rsidP="00261334">
      <w:pPr>
        <w:pStyle w:val="a3"/>
        <w:ind w:left="-85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Всем известно, что дети - пытливые исследователи окружающего мира. Эта особенность заложена от природы. А учителям необходимо ребенка учить сомневаться, сомневаться в истинности знаний как таковых, в средствах их добывания. Без этого не может быть развивающего обучения. Система развивающего обучения существенно облегчает ученикам дорогу к знаниям. </w:t>
      </w:r>
    </w:p>
    <w:p w:rsidR="00A94705" w:rsidRPr="00CD2D63" w:rsidRDefault="00912FD6" w:rsidP="00261334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Какой учитель не мечтает, чтобы его  ученики получали только хорошие  и отличные оценки? Увы, этой мечте  не всегда суждено сбыться, всем понятно, что у каждого ребенка свои индивидуальные интеллектуальные способности, разный уровень мотивации обучения, да и содержание образовательных программ, особенно в основной школе стремительно усложняется, уровень навыков требований по всем учебным предметам повышается от класса к классу. Решить эту проблему может  помочь  технология личностно-ориентированного обучения (ЛОО).                           </w:t>
      </w:r>
    </w:p>
    <w:p w:rsidR="00912FD6" w:rsidRPr="00CD2D63" w:rsidRDefault="00A94705" w:rsidP="00261334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912FD6" w:rsidRPr="00CD2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912FD6" w:rsidRPr="00CD2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Личностный  и индивидуальный подходы отвечают на вопрос,</w:t>
      </w:r>
      <w:r w:rsidRPr="00CD2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12FD6" w:rsidRPr="00CD2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 развивать.</w:t>
      </w:r>
      <w:proofErr w:type="gramEnd"/>
      <w:r w:rsidR="00912FD6" w:rsidRPr="00CD2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Вариант  ответа на этот вопрос можно сформулировать так: следует развивать и формировать не единый, ориентированный на государственные интересы набор качеств, составляющий абстрактную «модель выпускника», а выявлять и развивать индивидуальные способности и склонности обучающегося.</w:t>
      </w:r>
    </w:p>
    <w:p w:rsidR="00A94705" w:rsidRPr="00CD2D63" w:rsidRDefault="00912FD6" w:rsidP="00261334">
      <w:pPr>
        <w:shd w:val="clear" w:color="auto" w:fill="F8F9FA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2D6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      </w:t>
      </w:r>
      <w:r w:rsidRPr="00CD2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Деятельный  подход отвечает на вопрос, как развивать. </w:t>
      </w:r>
    </w:p>
    <w:p w:rsidR="00912FD6" w:rsidRPr="00CD2D63" w:rsidRDefault="00912FD6" w:rsidP="00261334">
      <w:pPr>
        <w:shd w:val="clear" w:color="auto" w:fill="F8F9FA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Суть его заключается в том, что  способности проявляются и развиваются в деятельности. При этом согласно личностно-ориентированному подходу наибольший вклад в развитие человека вносит та деятельность, которая соответствует его способностям и склонностям.</w:t>
      </w:r>
    </w:p>
    <w:p w:rsidR="00A94705" w:rsidRPr="00CD2D63" w:rsidRDefault="00DB7840" w:rsidP="001A5CD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Педагогика, ориентированная на личности ученика, должна выявлять его субъективный опыт и предоставлять ему возможность  выбирать способы и формы учебной  работы и характер ответов. При этом оценивают не только результат, но и  процесс их достижений. В личностно-ориентированном обучении позиция ученика существенно изменяется. Он не бездумно принимает готовый образец или инструкцию учителя, а сам активно участвует в каждом шаге обучения – принимает учебную задачу, анализирует способы ее решения, выдвигает гипотезы, определяет причины ошибок и т.д. Чувство свободы выбора делает обучение сознательным, продуктивным и более результативным. В этом случае меняется характер восприятия, оно становится хорошим «помощником» мышлению и воображению.</w:t>
      </w:r>
    </w:p>
    <w:p w:rsidR="00912FD6" w:rsidRPr="00CD2D63" w:rsidRDefault="00912FD6" w:rsidP="001A5CD7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2D63">
        <w:rPr>
          <w:rStyle w:val="apple-style-span"/>
          <w:rFonts w:ascii="Times New Roman" w:hAnsi="Times New Roman" w:cs="Times New Roman"/>
          <w:b/>
          <w:sz w:val="26"/>
          <w:szCs w:val="26"/>
        </w:rPr>
        <w:t>Что же такое личностный подход?</w:t>
      </w:r>
      <w:r w:rsidRPr="00CD2D63">
        <w:rPr>
          <w:rFonts w:ascii="Times New Roman" w:hAnsi="Times New Roman" w:cs="Times New Roman"/>
          <w:sz w:val="26"/>
          <w:szCs w:val="26"/>
        </w:rPr>
        <w:t xml:space="preserve"> </w:t>
      </w:r>
      <w:r w:rsidRPr="00CD2D63">
        <w:rPr>
          <w:rStyle w:val="apple-style-span"/>
          <w:rFonts w:ascii="Times New Roman" w:hAnsi="Times New Roman" w:cs="Times New Roman"/>
          <w:sz w:val="26"/>
          <w:szCs w:val="26"/>
        </w:rPr>
        <w:t>Личностный подход – это индивидуальный  подход к каждому ученику, помогающий ему в осознании себя личностью.</w:t>
      </w:r>
    </w:p>
    <w:p w:rsidR="00F22F42" w:rsidRPr="00CD2D63" w:rsidRDefault="00912FD6" w:rsidP="00261334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proofErr w:type="spellStart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С</w:t>
      </w:r>
      <w:r w:rsidR="00F22F42" w:rsidRPr="00CD2D63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истемно-деятельностный</w:t>
      </w:r>
      <w:proofErr w:type="spellEnd"/>
      <w:r w:rsidR="00F22F42" w:rsidRPr="00CD2D63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подход </w:t>
      </w:r>
      <w:r w:rsidR="00F22F42" w:rsidRPr="00CD2D63">
        <w:rPr>
          <w:rFonts w:ascii="Times New Roman" w:hAnsi="Times New Roman"/>
          <w:color w:val="0D0D0D" w:themeColor="text1" w:themeTint="F2"/>
          <w:sz w:val="26"/>
          <w:szCs w:val="26"/>
        </w:rPr>
        <w:t>обеспечивает:</w:t>
      </w:r>
    </w:p>
    <w:p w:rsidR="00F22F42" w:rsidRPr="00CD2D63" w:rsidRDefault="00F22F42" w:rsidP="00261334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- формирование готовности к саморазвитию и непрерывному образованию;</w:t>
      </w:r>
    </w:p>
    <w:p w:rsidR="00F22F42" w:rsidRPr="00CD2D63" w:rsidRDefault="00F22F42" w:rsidP="00261334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- проектирование и конструирование социальной среды развития </w:t>
      </w:r>
      <w:proofErr w:type="gramStart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обучающихся</w:t>
      </w:r>
      <w:proofErr w:type="gramEnd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в системе образования;</w:t>
      </w:r>
    </w:p>
    <w:p w:rsidR="00F22F42" w:rsidRPr="00CD2D63" w:rsidRDefault="00F22F42" w:rsidP="00261334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- активную учебно-познавательную деятельность </w:t>
      </w:r>
      <w:proofErr w:type="gramStart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обучающихся</w:t>
      </w:r>
      <w:proofErr w:type="gramEnd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;</w:t>
      </w:r>
    </w:p>
    <w:p w:rsidR="00F22F42" w:rsidRPr="00CD2D63" w:rsidRDefault="00F22F42" w:rsidP="00261334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- построение образовательной деятельности с учетом индивидуальных, возрастных, психологических и физиологических особенностей обучающихся</w:t>
      </w:r>
    </w:p>
    <w:p w:rsidR="0032048C" w:rsidRPr="00CD2D63" w:rsidRDefault="00F22F42" w:rsidP="00261334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Style w:val="a4"/>
          <w:rFonts w:ascii="Times New Roman" w:hAnsi="Times New Roman"/>
          <w:color w:val="0D0D0D" w:themeColor="text1" w:themeTint="F2"/>
          <w:sz w:val="26"/>
          <w:szCs w:val="26"/>
        </w:rPr>
        <w:lastRenderedPageBreak/>
        <w:t xml:space="preserve">        </w:t>
      </w:r>
    </w:p>
    <w:p w:rsidR="0032048C" w:rsidRPr="001A5CD7" w:rsidRDefault="0032048C" w:rsidP="00261334">
      <w:pPr>
        <w:shd w:val="clear" w:color="auto" w:fill="FFFFFF"/>
        <w:spacing w:after="180" w:line="240" w:lineRule="auto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5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Личностно-ориентированные технологии имеют следующие особенности</w:t>
      </w:r>
      <w:r w:rsidR="00A94705" w:rsidRPr="001A5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2048C" w:rsidRPr="00CD2D63" w:rsidRDefault="0032048C" w:rsidP="00261334">
      <w:pPr>
        <w:numPr>
          <w:ilvl w:val="0"/>
          <w:numId w:val="1"/>
        </w:numPr>
        <w:shd w:val="clear" w:color="auto" w:fill="FFFFFF"/>
        <w:spacing w:after="3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Продумывание учителем возможностей для самостоятельного проявления учеников. Предоставления им возможности задавать вопросы, высказывать оригинальные идеи и гипотезы.</w:t>
      </w:r>
    </w:p>
    <w:p w:rsidR="0032048C" w:rsidRPr="00CD2D63" w:rsidRDefault="0032048C" w:rsidP="00261334">
      <w:pPr>
        <w:numPr>
          <w:ilvl w:val="0"/>
          <w:numId w:val="1"/>
        </w:numPr>
        <w:shd w:val="clear" w:color="auto" w:fill="FFFFFF"/>
        <w:spacing w:after="3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обмена мыслями, мнениями, оценками. Стимулирование учащихся к дополнению и анализу ответов товарищей.</w:t>
      </w:r>
    </w:p>
    <w:p w:rsidR="0032048C" w:rsidRPr="00CD2D63" w:rsidRDefault="0032048C" w:rsidP="00261334">
      <w:pPr>
        <w:numPr>
          <w:ilvl w:val="0"/>
          <w:numId w:val="1"/>
        </w:numPr>
        <w:shd w:val="clear" w:color="auto" w:fill="FFFFFF"/>
        <w:spacing w:after="3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Стремление к созданию ситуации успеха для каждого обучаемого.</w:t>
      </w:r>
    </w:p>
    <w:p w:rsidR="0032048C" w:rsidRPr="00CD2D63" w:rsidRDefault="0032048C" w:rsidP="00261334">
      <w:pPr>
        <w:numPr>
          <w:ilvl w:val="0"/>
          <w:numId w:val="1"/>
        </w:numPr>
        <w:shd w:val="clear" w:color="auto" w:fill="FFFFFF"/>
        <w:spacing w:after="3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Побуждение учащихся к поиску альтернативной информации при подготовке к уроку.</w:t>
      </w:r>
    </w:p>
    <w:p w:rsidR="0032048C" w:rsidRPr="00CD2D63" w:rsidRDefault="0032048C" w:rsidP="00261334">
      <w:pPr>
        <w:numPr>
          <w:ilvl w:val="0"/>
          <w:numId w:val="1"/>
        </w:numPr>
        <w:shd w:val="clear" w:color="auto" w:fill="FFFFFF"/>
        <w:spacing w:after="3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Продуманное чередование видов работ, типов заданий, что уменьшает утомляемость учащихся.</w:t>
      </w:r>
    </w:p>
    <w:p w:rsidR="00912FD6" w:rsidRPr="00CD2D63" w:rsidRDefault="00912FD6" w:rsidP="00261334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В условиях развивающего обучения необходимо обеспечить максимальную активность самого учащегося в процессе формирования ключевых компетенций, так как последние формируются лишь в опыте собственной деятельности. По данным психологов К.К. Платонова и Г.Р. </w:t>
      </w:r>
      <w:proofErr w:type="spellStart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Голубева</w:t>
      </w:r>
      <w:proofErr w:type="spellEnd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«от услышанного учащимися в течение урока у них в памяти остается в среднем 10% содержания. От воспринятого через чтение закрепляется 30%. Наблюдение учащимися какого-либо предмета или явления оставляет в их памяти в среднем около 50% воспринятого. </w:t>
      </w:r>
      <w:proofErr w:type="gramStart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Практические действия учащихся с учебным материалом составляют в их памяти в среднем 90% воспринятого».</w:t>
      </w:r>
      <w:proofErr w:type="gramEnd"/>
    </w:p>
    <w:p w:rsidR="00912FD6" w:rsidRPr="00CD2D63" w:rsidRDefault="00912FD6" w:rsidP="00261334">
      <w:pPr>
        <w:pStyle w:val="a3"/>
        <w:ind w:left="-851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Результативность образовательного процесса определяют </w:t>
      </w:r>
      <w:r w:rsidRPr="00CD2D63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 xml:space="preserve">педагогические технологии. </w:t>
      </w: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>Современный образовательный процесс немыслим без поиска новых, более эффективных технологий, которые содействуют развитию твор</w:t>
      </w:r>
      <w:r w:rsidR="00A94705"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ческих способностей учащихся. </w:t>
      </w:r>
    </w:p>
    <w:p w:rsidR="00912FD6" w:rsidRPr="00CD2D63" w:rsidRDefault="00912FD6" w:rsidP="00261334">
      <w:pPr>
        <w:pStyle w:val="a3"/>
        <w:ind w:left="-851"/>
        <w:rPr>
          <w:rStyle w:val="apple-converted-space"/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Выполнение данных функций определяет и выбор педагогом  инновационных </w:t>
      </w:r>
      <w:r w:rsidRPr="00CD2D63">
        <w:rPr>
          <w:rStyle w:val="a4"/>
          <w:rFonts w:ascii="Times New Roman" w:hAnsi="Times New Roman"/>
          <w:color w:val="0D0D0D" w:themeColor="text1" w:themeTint="F2"/>
          <w:sz w:val="26"/>
          <w:szCs w:val="26"/>
        </w:rPr>
        <w:t>образовательных технологий.</w:t>
      </w:r>
      <w:r w:rsidRPr="00CD2D63">
        <w:rPr>
          <w:rStyle w:val="apple-converted-space"/>
          <w:rFonts w:ascii="Times New Roman" w:hAnsi="Times New Roman"/>
          <w:color w:val="0D0D0D" w:themeColor="text1" w:themeTint="F2"/>
          <w:sz w:val="26"/>
          <w:szCs w:val="26"/>
        </w:rPr>
        <w:t> </w:t>
      </w:r>
    </w:p>
    <w:p w:rsidR="00912FD6" w:rsidRPr="00CD2D63" w:rsidRDefault="00912FD6" w:rsidP="00261334">
      <w:pPr>
        <w:pStyle w:val="a3"/>
        <w:numPr>
          <w:ilvl w:val="0"/>
          <w:numId w:val="14"/>
        </w:numPr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 xml:space="preserve">Технология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(от греческого слова   </w:t>
      </w:r>
      <w:proofErr w:type="spellStart"/>
      <w:r w:rsidRPr="00CD2D63">
        <w:rPr>
          <w:rFonts w:ascii="Times New Roman" w:hAnsi="Times New Roman"/>
          <w:b/>
          <w:bCs/>
          <w:color w:val="0D0D0D" w:themeColor="text1" w:themeTint="F2"/>
          <w:sz w:val="26"/>
          <w:szCs w:val="26"/>
          <w:lang w:val="en-US"/>
        </w:rPr>
        <w:t>techne</w:t>
      </w:r>
      <w:proofErr w:type="spellEnd"/>
      <w:r w:rsidRPr="00CD2D63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– искусство,  мастерство  и  </w:t>
      </w:r>
      <w:r w:rsidRPr="00CD2D63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логия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- наука) – совокупность приемов и способов  получения, обработки   материалов.</w:t>
      </w:r>
    </w:p>
    <w:p w:rsidR="00912FD6" w:rsidRPr="00CD2D63" w:rsidRDefault="00912FD6" w:rsidP="00261334">
      <w:pPr>
        <w:pStyle w:val="a3"/>
        <w:numPr>
          <w:ilvl w:val="0"/>
          <w:numId w:val="14"/>
        </w:numPr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 xml:space="preserve">Образовательные технологии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– это набор  операций  по конструированию,  формированию  и  контролю   знаний,  умений,  навыков  и  отношений  в  соответствии с поставленными целями. </w:t>
      </w:r>
    </w:p>
    <w:p w:rsidR="00912FD6" w:rsidRPr="001A5CD7" w:rsidRDefault="00912FD6" w:rsidP="001A5CD7">
      <w:pPr>
        <w:pStyle w:val="a6"/>
        <w:numPr>
          <w:ilvl w:val="0"/>
          <w:numId w:val="14"/>
        </w:numPr>
        <w:ind w:left="-851"/>
        <w:jc w:val="both"/>
        <w:rPr>
          <w:bCs/>
          <w:color w:val="0D0D0D" w:themeColor="text1" w:themeTint="F2"/>
          <w:sz w:val="26"/>
          <w:szCs w:val="26"/>
        </w:rPr>
      </w:pPr>
      <w:r w:rsidRPr="00CD2D63">
        <w:rPr>
          <w:b/>
          <w:color w:val="0D0D0D" w:themeColor="text1" w:themeTint="F2"/>
          <w:sz w:val="26"/>
          <w:szCs w:val="26"/>
        </w:rPr>
        <w:t>Педагогическая технология</w:t>
      </w:r>
      <w:r w:rsidRPr="00CD2D63">
        <w:rPr>
          <w:color w:val="0D0D0D" w:themeColor="text1" w:themeTint="F2"/>
          <w:sz w:val="26"/>
          <w:szCs w:val="26"/>
        </w:rPr>
        <w:t xml:space="preserve"> означает</w:t>
      </w:r>
      <w:r w:rsidRPr="00CD2D63">
        <w:rPr>
          <w:rStyle w:val="apple-converted-space"/>
          <w:color w:val="0D0D0D" w:themeColor="text1" w:themeTint="F2"/>
          <w:sz w:val="26"/>
          <w:szCs w:val="26"/>
        </w:rPr>
        <w:t> </w:t>
      </w:r>
      <w:r w:rsidRPr="00CD2D63">
        <w:rPr>
          <w:b/>
          <w:bCs/>
          <w:color w:val="0D0D0D" w:themeColor="text1" w:themeTint="F2"/>
          <w:sz w:val="26"/>
          <w:szCs w:val="26"/>
        </w:rPr>
        <w:t>системную совокупность и порядок функционирования</w:t>
      </w:r>
      <w:r w:rsidRPr="00CD2D63">
        <w:rPr>
          <w:rStyle w:val="apple-converted-space"/>
          <w:b/>
          <w:bCs/>
          <w:color w:val="0D0D0D" w:themeColor="text1" w:themeTint="F2"/>
          <w:sz w:val="26"/>
          <w:szCs w:val="26"/>
        </w:rPr>
        <w:t> </w:t>
      </w:r>
      <w:r w:rsidRPr="00CD2D63">
        <w:rPr>
          <w:color w:val="0D0D0D" w:themeColor="text1" w:themeTint="F2"/>
          <w:sz w:val="26"/>
          <w:szCs w:val="26"/>
        </w:rPr>
        <w:t>всех личностных, инструментальных и методологических средств, используемых для достижения педагогических целей (М.В.Кларин)».</w:t>
      </w:r>
      <w:r w:rsidR="00A94705" w:rsidRPr="00CD2D63">
        <w:rPr>
          <w:bCs/>
          <w:color w:val="0D0D0D" w:themeColor="text1" w:themeTint="F2"/>
          <w:sz w:val="26"/>
          <w:szCs w:val="26"/>
        </w:rPr>
        <w:t xml:space="preserve"> </w:t>
      </w:r>
    </w:p>
    <w:p w:rsidR="0032048C" w:rsidRPr="00CD2D63" w:rsidRDefault="0032048C" w:rsidP="001A5CD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Личностно-ориентированная педагогика открывает новые принципиальные подходы и тенденции в решении вопросов «чему» и «как» учить сегодня.</w:t>
      </w:r>
    </w:p>
    <w:p w:rsidR="0032048C" w:rsidRPr="00CD2D63" w:rsidRDefault="0032048C" w:rsidP="001A5CD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личностно-ориентированном уроке создается та учебная ситуация, когда не только излагаются знания, но и раскрываются, формируются и реализуется личностные особенности учащихся. На таком уроке господствует эмоционально положительный настрой учащихся на работу.</w:t>
      </w:r>
    </w:p>
    <w:p w:rsidR="0032048C" w:rsidRPr="00CD2D63" w:rsidRDefault="0032048C" w:rsidP="001A5CD7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не просто создает благожелательную творческую атмосферу, он признает самобытность и уникальность каждого обучаемого.</w:t>
      </w:r>
    </w:p>
    <w:p w:rsidR="007463CF" w:rsidRPr="00CD2D63" w:rsidRDefault="007463CF" w:rsidP="001A5CD7">
      <w:pPr>
        <w:pStyle w:val="a3"/>
        <w:ind w:left="-851" w:firstLine="708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  Таким образом,</w:t>
      </w:r>
      <w:r w:rsidRPr="00CD2D63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целью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моего педагогического опыта является использование   современных образовательных технологий для развития личности учащихся.</w:t>
      </w:r>
      <w:r w:rsidRPr="00CD2D63">
        <w:rPr>
          <w:rFonts w:ascii="Times New Roman" w:hAnsi="Times New Roman"/>
          <w:i/>
          <w:color w:val="0D0D0D" w:themeColor="text1" w:themeTint="F2"/>
          <w:sz w:val="26"/>
          <w:szCs w:val="26"/>
        </w:rPr>
        <w:t xml:space="preserve">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В соответствии с целью я решаю следующие </w:t>
      </w:r>
      <w:r w:rsidRPr="00CD2D63">
        <w:rPr>
          <w:rFonts w:ascii="Times New Roman" w:hAnsi="Times New Roman"/>
          <w:b/>
          <w:color w:val="0D0D0D" w:themeColor="text1" w:themeTint="F2"/>
          <w:sz w:val="26"/>
          <w:szCs w:val="26"/>
        </w:rPr>
        <w:t>задачи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:</w:t>
      </w:r>
    </w:p>
    <w:p w:rsidR="007463CF" w:rsidRPr="00CD2D63" w:rsidRDefault="007463CF" w:rsidP="001A5CD7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1. Изучение передового педагогического опыта по использованию современных технологий развивающего обучения в рамках классно-урочной системы.</w:t>
      </w:r>
    </w:p>
    <w:p w:rsidR="007463CF" w:rsidRPr="00CD2D63" w:rsidRDefault="007463CF" w:rsidP="001A5CD7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2. Внедрение в педагогический процесс наиболее эффективных технологий, позволяющих сформировать ведущие компетентности учащихся.</w:t>
      </w:r>
    </w:p>
    <w:p w:rsidR="007463CF" w:rsidRPr="00CD2D63" w:rsidRDefault="007463CF" w:rsidP="001A5CD7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3. Ориентация образовательного процесса на развитие личностного потенциала учащихся через организацию индивидуальной, творческой и исследовательской деятельности.</w:t>
      </w:r>
    </w:p>
    <w:p w:rsidR="007463CF" w:rsidRPr="00CD2D63" w:rsidRDefault="007463CF" w:rsidP="001A5CD7">
      <w:pPr>
        <w:pStyle w:val="a3"/>
        <w:ind w:left="-851"/>
        <w:rPr>
          <w:rFonts w:ascii="Times New Roman" w:hAnsi="Times New Roman"/>
          <w:i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iCs/>
          <w:color w:val="0D0D0D" w:themeColor="text1" w:themeTint="F2"/>
          <w:sz w:val="26"/>
          <w:szCs w:val="26"/>
        </w:rPr>
        <w:t xml:space="preserve">4. Повышение эффективности учебного процесса и, как следствие, повышение качества </w:t>
      </w:r>
      <w:proofErr w:type="gramStart"/>
      <w:r w:rsidRPr="00CD2D63">
        <w:rPr>
          <w:rFonts w:ascii="Times New Roman" w:hAnsi="Times New Roman"/>
          <w:iCs/>
          <w:color w:val="0D0D0D" w:themeColor="text1" w:themeTint="F2"/>
          <w:sz w:val="26"/>
          <w:szCs w:val="26"/>
        </w:rPr>
        <w:t>обучения по предмету</w:t>
      </w:r>
      <w:proofErr w:type="gramEnd"/>
      <w:r w:rsidRPr="00CD2D63">
        <w:rPr>
          <w:rFonts w:ascii="Times New Roman" w:hAnsi="Times New Roman"/>
          <w:iCs/>
          <w:color w:val="0D0D0D" w:themeColor="text1" w:themeTint="F2"/>
          <w:sz w:val="26"/>
          <w:szCs w:val="26"/>
        </w:rPr>
        <w:t>.</w:t>
      </w:r>
    </w:p>
    <w:p w:rsidR="007463CF" w:rsidRPr="00CD2D63" w:rsidRDefault="007463CF" w:rsidP="001A5CD7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5. Подготовка участников образовательного процесса к жизнедеятельности в условиях информационного общества, развитие социальной компетенции учащихся.</w:t>
      </w:r>
    </w:p>
    <w:p w:rsidR="007463CF" w:rsidRPr="00CD2D63" w:rsidRDefault="007463CF" w:rsidP="00A94705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1E7DCC" w:rsidRPr="00CD2D63" w:rsidRDefault="001E7DCC" w:rsidP="00261334">
      <w:pPr>
        <w:spacing w:after="0" w:line="240" w:lineRule="auto"/>
        <w:ind w:left="-851" w:firstLine="708"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CD2D63">
        <w:rPr>
          <w:rStyle w:val="apple-style-span"/>
          <w:rFonts w:ascii="Times New Roman" w:hAnsi="Times New Roman" w:cs="Times New Roman"/>
          <w:sz w:val="26"/>
          <w:szCs w:val="26"/>
        </w:rPr>
        <w:t xml:space="preserve">Урок был и остаётся основным элементом образовательного процесса, но в системе личностно-ориентированного обучения существенно меняется его функция, форма организации –  это та учебная ситуация, та «сценическая» площадка, где не только излагаются знания, но и раскрываются, формируются и реализуются личностные особенности учащихся. </w:t>
      </w:r>
    </w:p>
    <w:p w:rsidR="001E7DCC" w:rsidRPr="00CD2D63" w:rsidRDefault="001E7DCC" w:rsidP="00261334">
      <w:pPr>
        <w:spacing w:after="0" w:line="240" w:lineRule="auto"/>
        <w:ind w:left="-851" w:firstLine="708"/>
        <w:jc w:val="both"/>
        <w:rPr>
          <w:sz w:val="26"/>
          <w:szCs w:val="26"/>
        </w:rPr>
      </w:pPr>
      <w:r w:rsidRPr="00CD2D6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Готовясь к урокам по химии, учитель должен продумать не только  какой материал, он будет сообщать на уроке, но и какие содержательные характеристики по поводу этого материала возможны в субъектном опыте учащихся (как результат их предшествующего обучения у разных учителей и собственной жизнедеятельности).</w:t>
      </w:r>
    </w:p>
    <w:p w:rsidR="00DB7840" w:rsidRPr="00CD2D63" w:rsidRDefault="001E7DCC" w:rsidP="00261334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секрет, что ученикам на уроке интересно тогда, когда понятно. Для того чтобы учиться с интересом и увлечением, обучающиеся должны быть вовлечены в разнохарактерную деятельность на основе личного  опыта.</w:t>
      </w:r>
    </w:p>
    <w:p w:rsidR="0032048C" w:rsidRPr="00CD2D63" w:rsidRDefault="0032048C" w:rsidP="00261334">
      <w:pPr>
        <w:shd w:val="clear" w:color="auto" w:fill="FFFFFF"/>
        <w:spacing w:after="18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ЛОО как самостоятельные технологии можно выделить: </w:t>
      </w:r>
      <w:r w:rsidR="007463CF"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проблемное обучение, </w:t>
      </w:r>
      <w:proofErr w:type="spellStart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разноуровневое</w:t>
      </w:r>
      <w:proofErr w:type="spellEnd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обучение, коллективное </w:t>
      </w:r>
      <w:proofErr w:type="spellStart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взаимообучение</w:t>
      </w:r>
      <w:proofErr w:type="spellEnd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модульное обучение, технологию проектного метода, игровые и информационно-коммуникативные технологии, технологию сотрудничества. В своей работе активно использую основные технологии ЛОО:</w:t>
      </w:r>
    </w:p>
    <w:p w:rsidR="007463CF" w:rsidRPr="00CD2D63" w:rsidRDefault="007463CF" w:rsidP="00261334">
      <w:pPr>
        <w:pStyle w:val="a6"/>
        <w:numPr>
          <w:ilvl w:val="0"/>
          <w:numId w:val="46"/>
        </w:numPr>
        <w:shd w:val="clear" w:color="auto" w:fill="FFFFFF"/>
        <w:spacing w:after="180"/>
        <w:ind w:left="-851"/>
        <w:jc w:val="both"/>
        <w:rPr>
          <w:sz w:val="26"/>
          <w:szCs w:val="26"/>
        </w:rPr>
      </w:pPr>
      <w:r w:rsidRPr="00CD2D63">
        <w:rPr>
          <w:sz w:val="26"/>
          <w:szCs w:val="26"/>
        </w:rPr>
        <w:t>Технология проблемного обучения</w:t>
      </w:r>
    </w:p>
    <w:p w:rsidR="0032048C" w:rsidRPr="00CD2D63" w:rsidRDefault="0032048C" w:rsidP="00261334">
      <w:pPr>
        <w:pStyle w:val="a6"/>
        <w:numPr>
          <w:ilvl w:val="0"/>
          <w:numId w:val="46"/>
        </w:numPr>
        <w:shd w:val="clear" w:color="auto" w:fill="FFFFFF"/>
        <w:spacing w:after="180"/>
        <w:ind w:left="-851"/>
        <w:jc w:val="both"/>
        <w:rPr>
          <w:sz w:val="26"/>
          <w:szCs w:val="26"/>
        </w:rPr>
      </w:pPr>
      <w:r w:rsidRPr="00CD2D63">
        <w:rPr>
          <w:sz w:val="26"/>
          <w:szCs w:val="26"/>
        </w:rPr>
        <w:t>Тех</w:t>
      </w:r>
      <w:r w:rsidR="007463CF" w:rsidRPr="00CD2D63">
        <w:rPr>
          <w:sz w:val="26"/>
          <w:szCs w:val="26"/>
        </w:rPr>
        <w:t xml:space="preserve">нология </w:t>
      </w:r>
      <w:proofErr w:type="spellStart"/>
      <w:r w:rsidR="007463CF" w:rsidRPr="00CD2D63">
        <w:rPr>
          <w:sz w:val="26"/>
          <w:szCs w:val="26"/>
        </w:rPr>
        <w:t>разноуровневого</w:t>
      </w:r>
      <w:proofErr w:type="spellEnd"/>
      <w:r w:rsidR="007463CF" w:rsidRPr="00CD2D63">
        <w:rPr>
          <w:sz w:val="26"/>
          <w:szCs w:val="26"/>
        </w:rPr>
        <w:t xml:space="preserve"> обучения</w:t>
      </w:r>
    </w:p>
    <w:p w:rsidR="0032048C" w:rsidRPr="00CD2D63" w:rsidRDefault="0032048C" w:rsidP="00261334">
      <w:pPr>
        <w:pStyle w:val="a6"/>
        <w:numPr>
          <w:ilvl w:val="0"/>
          <w:numId w:val="46"/>
        </w:numPr>
        <w:shd w:val="clear" w:color="auto" w:fill="FFFFFF"/>
        <w:spacing w:after="180"/>
        <w:ind w:left="-851"/>
        <w:jc w:val="both"/>
        <w:rPr>
          <w:sz w:val="26"/>
          <w:szCs w:val="26"/>
        </w:rPr>
      </w:pPr>
      <w:r w:rsidRPr="00CD2D63">
        <w:rPr>
          <w:sz w:val="26"/>
          <w:szCs w:val="26"/>
        </w:rPr>
        <w:t>Технология проектной деятельности</w:t>
      </w:r>
    </w:p>
    <w:p w:rsidR="0032048C" w:rsidRPr="00CD2D63" w:rsidRDefault="0032048C" w:rsidP="00261334">
      <w:pPr>
        <w:pStyle w:val="a6"/>
        <w:numPr>
          <w:ilvl w:val="0"/>
          <w:numId w:val="46"/>
        </w:numPr>
        <w:shd w:val="clear" w:color="auto" w:fill="FFFFFF"/>
        <w:spacing w:after="180"/>
        <w:ind w:left="-851"/>
        <w:jc w:val="both"/>
        <w:rPr>
          <w:sz w:val="26"/>
          <w:szCs w:val="26"/>
        </w:rPr>
      </w:pPr>
      <w:r w:rsidRPr="00CD2D63">
        <w:rPr>
          <w:sz w:val="26"/>
          <w:szCs w:val="26"/>
        </w:rPr>
        <w:t>Игровые технологии</w:t>
      </w:r>
    </w:p>
    <w:p w:rsidR="00CD2D63" w:rsidRDefault="0032048C" w:rsidP="00CD2D63">
      <w:pPr>
        <w:pStyle w:val="a6"/>
        <w:numPr>
          <w:ilvl w:val="0"/>
          <w:numId w:val="46"/>
        </w:numPr>
        <w:shd w:val="clear" w:color="auto" w:fill="FFFFFF"/>
        <w:spacing w:after="180"/>
        <w:ind w:left="-851"/>
        <w:jc w:val="both"/>
        <w:rPr>
          <w:sz w:val="26"/>
          <w:szCs w:val="26"/>
        </w:rPr>
      </w:pPr>
      <w:r w:rsidRPr="00CD2D63">
        <w:rPr>
          <w:sz w:val="26"/>
          <w:szCs w:val="26"/>
        </w:rPr>
        <w:t>Информационно-коммуникационные технологии</w:t>
      </w:r>
    </w:p>
    <w:p w:rsidR="00CD2D63" w:rsidRPr="001A5CD7" w:rsidRDefault="00CD2D63" w:rsidP="00CD2D63">
      <w:pPr>
        <w:pStyle w:val="a6"/>
        <w:numPr>
          <w:ilvl w:val="0"/>
          <w:numId w:val="46"/>
        </w:numPr>
        <w:shd w:val="clear" w:color="auto" w:fill="FFFFFF"/>
        <w:spacing w:after="180"/>
        <w:ind w:left="-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Здоровьесберегающие</w:t>
      </w:r>
      <w:proofErr w:type="spellEnd"/>
      <w:r>
        <w:rPr>
          <w:sz w:val="26"/>
          <w:szCs w:val="26"/>
        </w:rPr>
        <w:t xml:space="preserve"> технологии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   Технология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</w:t>
      </w:r>
      <w:r w:rsidRPr="00CD2D63">
        <w:rPr>
          <w:rFonts w:ascii="Times New Roman" w:hAnsi="Times New Roman"/>
          <w:b/>
          <w:color w:val="0D0D0D" w:themeColor="text1" w:themeTint="F2"/>
          <w:sz w:val="26"/>
          <w:szCs w:val="26"/>
          <w:lang w:eastAsia="ru-RU"/>
        </w:rPr>
        <w:t>проблемного обучения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  <w:lang w:eastAsia="ru-RU"/>
        </w:rPr>
        <w:t xml:space="preserve">.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</w:p>
    <w:p w:rsidR="00CE63B4" w:rsidRPr="00CD2D63" w:rsidRDefault="00CE63B4" w:rsidP="00261334">
      <w:pPr>
        <w:pStyle w:val="a3"/>
        <w:ind w:left="-851"/>
        <w:rPr>
          <w:rFonts w:ascii="Times New Roman" w:eastAsia="Century Schoolbook" w:hAnsi="Times New Roman"/>
          <w:b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Методически грамотно организованные учителем на уроке  проблемные ситуации, «затруднения в деятельности» - все это дает учителю возможность: учить детей учиться.   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t xml:space="preserve"> 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  Т</w:t>
      </w: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>ехнология проблемного диалога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представляет собой современную образовательную технологию деятельностного типа и позволяет реализовать требования ФГОС. 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  <w:r w:rsidRPr="001A5CD7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Цели обучения</w:t>
      </w: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>: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- активизация  мышления  </w:t>
      </w:r>
      <w:proofErr w:type="gramStart"/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>обучающихся</w:t>
      </w:r>
      <w:proofErr w:type="gramEnd"/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>;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>- формирование интереса   к  изучаемому предмету.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Постановку проблемы во время  урока  можно сделать с помощью вопроса, системы вопросов, таблиц, диаграмм,  рисунков, фотографий.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Работа над решением проблемы иногда бывает более ценной,  чем само решение и происходит успешно тогда, когда возникает проблемная ситуация, т.е. обучающийся испытывает интеллектуальное затруднение, которое направляет его мыслительную деятельность на решение проблемы. 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Цель</w:t>
      </w: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проблемного обучения – освоение знаний и обобщенных умений посредством решения учебных задач. 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>При проблемном  обучении учащиеся включаются в разрешение проблемной ситуации, при этом у них формируются способы действий, необходимые для решения нестандартных задач.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Сущность проблемного обучения</w:t>
      </w:r>
    </w:p>
    <w:p w:rsidR="00CE63B4" w:rsidRPr="00CD2D63" w:rsidRDefault="00CE63B4" w:rsidP="00261334">
      <w:pPr>
        <w:pStyle w:val="a3"/>
        <w:numPr>
          <w:ilvl w:val="0"/>
          <w:numId w:val="17"/>
        </w:numPr>
        <w:ind w:left="-851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организация педагогом проблемных ситуаций в учебно-познавательной работе обучающихся; </w:t>
      </w:r>
    </w:p>
    <w:p w:rsidR="00CE63B4" w:rsidRPr="00CD2D63" w:rsidRDefault="00CE63B4" w:rsidP="00261334">
      <w:pPr>
        <w:pStyle w:val="a3"/>
        <w:numPr>
          <w:ilvl w:val="0"/>
          <w:numId w:val="17"/>
        </w:numPr>
        <w:ind w:left="-851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управление поисковой деятельностью детей по усвоению новых знаний и способов действий путём решения проблемных задач. 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Проблемная ситуация</w:t>
      </w: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– условия, возникающие тогда, когда для осмысления чего-либо или совершения каких-то необходимых операций у учащихся не хватает знаний или известных способов действий, т.е. у них возникает интеллектуальное затруднение.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 xml:space="preserve">Проблема </w:t>
      </w: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– задача, не имеющая стандартного решения: </w:t>
      </w:r>
    </w:p>
    <w:p w:rsidR="00CE63B4" w:rsidRPr="00CD2D63" w:rsidRDefault="00CE63B4" w:rsidP="00261334">
      <w:pPr>
        <w:pStyle w:val="a3"/>
        <w:numPr>
          <w:ilvl w:val="0"/>
          <w:numId w:val="18"/>
        </w:numPr>
        <w:ind w:left="-851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>поисковая задача, направленная на поиск недостающих для её решения знаний, способов мышления и деятельности;</w:t>
      </w:r>
    </w:p>
    <w:p w:rsidR="00CE63B4" w:rsidRPr="00CD2D63" w:rsidRDefault="00CE63B4" w:rsidP="00261334">
      <w:pPr>
        <w:pStyle w:val="a3"/>
        <w:numPr>
          <w:ilvl w:val="0"/>
          <w:numId w:val="18"/>
        </w:numPr>
        <w:ind w:left="-851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lastRenderedPageBreak/>
        <w:t>ложный теоретический или практический вопрос, который содержит в себе скрытое противоречие, вызывающее разные позиции при его решении;</w:t>
      </w:r>
    </w:p>
    <w:p w:rsidR="00CE63B4" w:rsidRPr="00CD2D63" w:rsidRDefault="00CE63B4" w:rsidP="00261334">
      <w:pPr>
        <w:pStyle w:val="a3"/>
        <w:numPr>
          <w:ilvl w:val="0"/>
          <w:numId w:val="18"/>
        </w:numPr>
        <w:ind w:left="-851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задание (задача или вопрос), способ выполнения которого ученику заранее неизвестен, однако он имеет необходимые опорные знания и умения для осуществления полного решения; 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>проблемная задача, которая вызывает у учащихся затруднения, удивление, но является посильной.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Трудность управления проблемным обучением заключается</w:t>
      </w: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в том, что учителю необходимо дифференцированно подходить к созданию проблемной ситуации и постановке проблемных задач, учитывать индивидуальные особенности учащихся и их готовность к поисковой деятельности.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Существуют различные варианты постановки и решения проблемы:</w:t>
      </w:r>
    </w:p>
    <w:p w:rsidR="00CE63B4" w:rsidRPr="00CD2D63" w:rsidRDefault="00CE63B4" w:rsidP="00261334">
      <w:pPr>
        <w:pStyle w:val="a3"/>
        <w:numPr>
          <w:ilvl w:val="0"/>
          <w:numId w:val="15"/>
        </w:numPr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Педагог ставит проблему и сам  решает ее, излагая лекционный материал, при этом обучающие внешне кажутся пассивными, но внутри каждого могут интенсивно протекать процессы понимания, принятия, запоминания. </w:t>
      </w:r>
    </w:p>
    <w:p w:rsidR="00CE63B4" w:rsidRPr="00CD2D63" w:rsidRDefault="00CE63B4" w:rsidP="00261334">
      <w:pPr>
        <w:pStyle w:val="a3"/>
        <w:numPr>
          <w:ilvl w:val="0"/>
          <w:numId w:val="15"/>
        </w:numPr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Во время лекции-беседы педагог ставит проблему и предлагает решить ее совместно с </w:t>
      </w:r>
      <w:proofErr w:type="gramStart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обучающимися</w:t>
      </w:r>
      <w:proofErr w:type="gramEnd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,  путем  структурирования, систематизирования ответов и высказываний обучающихся, подводит их к общим  правильным выводам. </w:t>
      </w:r>
    </w:p>
    <w:p w:rsidR="00CE63B4" w:rsidRPr="00CD2D63" w:rsidRDefault="00CE63B4" w:rsidP="0086211A">
      <w:pPr>
        <w:pStyle w:val="a3"/>
        <w:numPr>
          <w:ilvl w:val="0"/>
          <w:numId w:val="15"/>
        </w:numPr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proofErr w:type="gramStart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При </w:t>
      </w:r>
      <w:r w:rsidR="0086211A"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хорошей подготовке обучающихся,  проблемные вопросы можно решать в группах малого состава. </w:t>
      </w:r>
      <w:proofErr w:type="gramEnd"/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/>
          <w:color w:val="0D0D0D" w:themeColor="text1" w:themeTint="F2"/>
          <w:sz w:val="26"/>
          <w:szCs w:val="26"/>
        </w:rPr>
        <w:t>П</w:t>
      </w:r>
      <w:r w:rsidRPr="00CD2D63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ервое звено творчества</w:t>
      </w: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– постановка проблемы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В</w:t>
      </w: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>торое звено творчества – поиск решения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, т.е. мыслительная работа по выдвижению и проверке гипотез. 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Т</w:t>
      </w: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>ретье звено творчества – выражение решения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. Выражение нового знания научным языком (химическим, физическим, биологическим и т.д.) может быть в форме схемы, таблицы, стихотворения.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Последнее звено-</w:t>
      </w: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это звено реализации продукта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.  </w:t>
      </w:r>
    </w:p>
    <w:p w:rsidR="00CE63B4" w:rsidRPr="00CD2D63" w:rsidRDefault="00CE63B4" w:rsidP="00261334">
      <w:pPr>
        <w:pStyle w:val="a3"/>
        <w:ind w:left="-851"/>
        <w:rPr>
          <w:rFonts w:ascii="Times New Roman" w:hAnsi="Times New Roman"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/>
          <w:color w:val="0D0D0D" w:themeColor="text1" w:themeTint="F2"/>
          <w:sz w:val="26"/>
          <w:szCs w:val="26"/>
        </w:rPr>
        <w:t>Смысл технологии проблемного диалога заключается в том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, чтобы на уроке изучения нового материала «пропустить» школьников через все звенья научного творчества.</w:t>
      </w:r>
    </w:p>
    <w:p w:rsidR="00CE63B4" w:rsidRPr="00CD2D63" w:rsidRDefault="00CE63B4" w:rsidP="00261334">
      <w:pPr>
        <w:pStyle w:val="a3"/>
        <w:ind w:left="-851" w:hanging="567"/>
        <w:jc w:val="both"/>
        <w:rPr>
          <w:rFonts w:ascii="Times New Roman" w:eastAsia="Times New Roman" w:hAnsi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        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t>Учащийся получает новые знания не в готовых формулировках преподавателя, а в результате собственной активной познавательной деятельности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shd w:val="clear" w:color="auto" w:fill="FFFFFF"/>
          <w:lang w:eastAsia="ru-RU"/>
        </w:rPr>
        <w:t xml:space="preserve">. </w:t>
      </w:r>
    </w:p>
    <w:p w:rsidR="00CE63B4" w:rsidRPr="00CD2D63" w:rsidRDefault="00CE63B4" w:rsidP="00CD2D63">
      <w:pPr>
        <w:ind w:left="-85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Сущность метода проблемного обучения состоит в том, что я конструирую исследовательскую задачу, а ученик ищет способ её решения. В трудных случаях ученикам необходимо помочь, но так, чтобы сохранить возможность творческого мышления.</w:t>
      </w:r>
    </w:p>
    <w:p w:rsidR="00CE63B4" w:rsidRPr="00CD2D63" w:rsidRDefault="00CE63B4" w:rsidP="001A5CD7">
      <w:pPr>
        <w:spacing w:after="0"/>
        <w:ind w:left="-85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Проблемные ситуации можно создавать при изучении практически любого раздела  темы предмета. Например, при изучении темы «Гидролиз солей» перед учениками ставится вопрос</w:t>
      </w:r>
      <w:proofErr w:type="gramStart"/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:</w:t>
      </w:r>
      <w:proofErr w:type="gramEnd"/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«Каков характер среды в растворах солей?» Многие высказывают гипотезу, что если в растворах кислот и щелочей, соответственно кислотный и щелочной характер среды, то в соля</w:t>
      </w:r>
      <w:proofErr w:type="gramStart"/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х-</w:t>
      </w:r>
      <w:proofErr w:type="gramEnd"/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нейтральная.</w:t>
      </w:r>
    </w:p>
    <w:p w:rsidR="00CE63B4" w:rsidRPr="00CD2D63" w:rsidRDefault="00CE63B4" w:rsidP="001A5CD7">
      <w:pPr>
        <w:spacing w:after="0"/>
        <w:ind w:left="-85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Высказанную гипотезу предлагается проверить в ходе самостоятельного лабораторного эксперимента с растворами трех предложенных солей. Учащиеся делают вывод, что в растворах солей может быть и кислотный, и щелочной и нейтральный характер среды.</w:t>
      </w:r>
    </w:p>
    <w:p w:rsidR="00CE63B4" w:rsidRPr="00CD2D63" w:rsidRDefault="00CE63B4" w:rsidP="00261334">
      <w:pPr>
        <w:pStyle w:val="a3"/>
        <w:ind w:left="-851" w:hanging="567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Существует три возможности постановки проблемы на уроке:</w:t>
      </w:r>
    </w:p>
    <w:p w:rsidR="00CE63B4" w:rsidRPr="00CD2D63" w:rsidRDefault="00CE63B4" w:rsidP="00261334">
      <w:pPr>
        <w:pStyle w:val="a3"/>
        <w:numPr>
          <w:ilvl w:val="0"/>
          <w:numId w:val="47"/>
        </w:numPr>
        <w:ind w:left="-851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Создание проблемной ситуации</w:t>
      </w:r>
    </w:p>
    <w:p w:rsidR="00CE63B4" w:rsidRPr="00CD2D63" w:rsidRDefault="00CE63B4" w:rsidP="00261334">
      <w:pPr>
        <w:pStyle w:val="a3"/>
        <w:numPr>
          <w:ilvl w:val="0"/>
          <w:numId w:val="47"/>
        </w:numPr>
        <w:ind w:left="-851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Подводящий диалог</w:t>
      </w:r>
    </w:p>
    <w:p w:rsidR="00CE63B4" w:rsidRPr="00CD2D63" w:rsidRDefault="00CE63B4" w:rsidP="00261334">
      <w:pPr>
        <w:pStyle w:val="a3"/>
        <w:numPr>
          <w:ilvl w:val="0"/>
          <w:numId w:val="47"/>
        </w:numPr>
        <w:ind w:left="-851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Сообщение учителем темы урока в готовом виде, но с применением  мотивирующего приема.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  <w:u w:val="single"/>
        </w:rPr>
        <w:t xml:space="preserve">     Сообщение темы с мотивирующим приемом.</w:t>
      </w: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Суть метода заключается в том, что учитель предваряет сообщение готовой темы либо интригующим материалом (прием «яркое пятно»), либо характеристикой значимости темы для самих учащихся (прием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lastRenderedPageBreak/>
        <w:t xml:space="preserve">«актуальность»). </w:t>
      </w: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«Яркое пятно»-  это может быть ребус, видеосюжет, картина,  отрывок из текста, любой интригующий материал из жизни.  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  Технология проблемного диалога рассматривает несколько разных приёмов создания проблемной ситуации и предлагает для каждого приёма собственный текст диалога.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Прием 1. Проблемная ситуация с противоречивыми положениями создается одновременным предъявлением классу противоречивых фактов, теорий, мнений. В данном случае факт понимается как единичная научная информация, теория – система научных взглядов, мнение – позиция отдельного человека.</w:t>
      </w: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t>Побуждение к осознанию противоречия осуществляется репликами: «Что вас удивило? Что интересного заметили?</w:t>
      </w:r>
    </w:p>
    <w:p w:rsidR="00CE63B4" w:rsidRPr="00CD2D63" w:rsidRDefault="00CE63B4" w:rsidP="001A5CD7">
      <w:pPr>
        <w:spacing w:after="0"/>
        <w:ind w:left="-851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u w:val="single"/>
          <w:lang w:eastAsia="ru-RU"/>
        </w:rPr>
        <w:t>Пример</w:t>
      </w: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: Учитель: К какому классу относятся CO</w:t>
      </w: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vertAlign w:val="subscript"/>
          <w:lang w:eastAsia="ru-RU"/>
        </w:rPr>
        <w:t>2</w:t>
      </w: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, SiO</w:t>
      </w: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vertAlign w:val="subscript"/>
          <w:lang w:eastAsia="ru-RU"/>
        </w:rPr>
        <w:t>2</w:t>
      </w:r>
      <w:proofErr w:type="gramStart"/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vertAlign w:val="subscript"/>
          <w:lang w:eastAsia="ru-RU"/>
        </w:rPr>
        <w:t xml:space="preserve"> </w:t>
      </w: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?</w:t>
      </w:r>
      <w:proofErr w:type="gramEnd"/>
    </w:p>
    <w:p w:rsidR="00CE63B4" w:rsidRPr="00CD2D63" w:rsidRDefault="00CE63B4" w:rsidP="001A5CD7">
      <w:pPr>
        <w:spacing w:after="0"/>
        <w:ind w:left="-851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Ученики: Оксиды</w:t>
      </w:r>
    </w:p>
    <w:p w:rsidR="00CE63B4" w:rsidRPr="00CD2D63" w:rsidRDefault="00CE63B4" w:rsidP="001A5CD7">
      <w:pPr>
        <w:spacing w:after="0"/>
        <w:ind w:left="-851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Учитель: Определите группу и положение элементов в ПСХЭ, с.о.</w:t>
      </w:r>
      <w:r w:rsidRPr="00CD2D6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6"/>
          <w:szCs w:val="26"/>
          <w:lang w:eastAsia="ru-RU"/>
        </w:rPr>
        <w:t xml:space="preserve"> (</w:t>
      </w:r>
      <w:r w:rsidRPr="00CD2D63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6"/>
          <w:szCs w:val="26"/>
          <w:lang w:eastAsia="ru-RU"/>
        </w:rPr>
        <w:t>предъявление 1 факта)</w:t>
      </w:r>
    </w:p>
    <w:p w:rsidR="00CE63B4" w:rsidRPr="00CD2D63" w:rsidRDefault="00CE63B4" w:rsidP="001A5CD7">
      <w:pPr>
        <w:spacing w:after="0"/>
        <w:ind w:left="-851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Ученики: неметаллы, 4группа, </w:t>
      </w:r>
      <w:proofErr w:type="gramStart"/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</w:t>
      </w:r>
      <w:proofErr w:type="gramEnd"/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.о. +4 </w:t>
      </w:r>
    </w:p>
    <w:p w:rsidR="00CE63B4" w:rsidRPr="00CD2D63" w:rsidRDefault="00CE63B4" w:rsidP="001A5CD7">
      <w:pPr>
        <w:spacing w:after="0"/>
        <w:ind w:left="-851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Учитель: Какое агрегатное состояние имеют вещества</w:t>
      </w:r>
      <w:proofErr w:type="gramStart"/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?</w:t>
      </w:r>
      <w:r w:rsidRPr="00CD2D63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6"/>
          <w:szCs w:val="26"/>
          <w:lang w:eastAsia="ru-RU"/>
        </w:rPr>
        <w:t>(</w:t>
      </w:r>
      <w:proofErr w:type="gramEnd"/>
      <w:r w:rsidRPr="00CD2D63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6"/>
          <w:szCs w:val="26"/>
          <w:lang w:eastAsia="ru-RU"/>
        </w:rPr>
        <w:t xml:space="preserve"> предъявление 2 факта)</w:t>
      </w:r>
    </w:p>
    <w:p w:rsidR="00CE63B4" w:rsidRPr="00CD2D63" w:rsidRDefault="00CE63B4" w:rsidP="001A5CD7">
      <w:pPr>
        <w:spacing w:after="0"/>
        <w:ind w:left="-851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Ученики: CO</w:t>
      </w: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vertAlign w:val="subscript"/>
          <w:lang w:eastAsia="ru-RU"/>
        </w:rPr>
        <w:t xml:space="preserve">2 </w:t>
      </w: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-газ, SiO</w:t>
      </w: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vertAlign w:val="subscript"/>
          <w:lang w:eastAsia="ru-RU"/>
        </w:rPr>
        <w:t xml:space="preserve">2 </w:t>
      </w: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– твердое вещество </w:t>
      </w:r>
      <w:proofErr w:type="gramStart"/>
      <w:r w:rsidRPr="00CD2D63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6"/>
          <w:szCs w:val="26"/>
          <w:lang w:eastAsia="ru-RU"/>
        </w:rPr>
        <w:t xml:space="preserve">( </w:t>
      </w:r>
      <w:proofErr w:type="gramEnd"/>
      <w:r w:rsidRPr="00CD2D63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6"/>
          <w:szCs w:val="26"/>
          <w:lang w:eastAsia="ru-RU"/>
        </w:rPr>
        <w:t>возникновение проблемной ситуации)</w:t>
      </w:r>
    </w:p>
    <w:p w:rsidR="00CE63B4" w:rsidRPr="00CD2D63" w:rsidRDefault="00CE63B4" w:rsidP="001A5CD7">
      <w:pPr>
        <w:spacing w:after="0"/>
        <w:ind w:left="-851"/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Учитель: Что интересного заметили? </w:t>
      </w:r>
      <w:r w:rsidRPr="00CD2D63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6"/>
          <w:szCs w:val="26"/>
          <w:lang w:eastAsia="ru-RU"/>
        </w:rPr>
        <w:t>(побуждение к осознанию противоречия)</w:t>
      </w:r>
    </w:p>
    <w:p w:rsidR="00CE63B4" w:rsidRPr="00CD2D63" w:rsidRDefault="00CE63B4" w:rsidP="001A5CD7">
      <w:pPr>
        <w:spacing w:after="0"/>
        <w:ind w:left="-851"/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Ученики: Неметаллы и их оксиды похожи по составу и строению атома неметалла, но имеют разные физические свойства </w:t>
      </w:r>
      <w:r w:rsidRPr="00CD2D63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6"/>
          <w:szCs w:val="26"/>
          <w:lang w:eastAsia="ru-RU"/>
        </w:rPr>
        <w:t>(осознание противоречия)</w:t>
      </w:r>
    </w:p>
    <w:p w:rsidR="00CE63B4" w:rsidRPr="00CD2D63" w:rsidRDefault="00CE63B4" w:rsidP="001A5CD7">
      <w:pPr>
        <w:spacing w:after="0"/>
        <w:ind w:left="-851"/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Учитель: Какой возникает вопрос? </w:t>
      </w:r>
      <w:proofErr w:type="gramStart"/>
      <w:r w:rsidRPr="00CD2D63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6"/>
          <w:szCs w:val="26"/>
          <w:lang w:eastAsia="ru-RU"/>
        </w:rPr>
        <w:t xml:space="preserve">( </w:t>
      </w:r>
      <w:proofErr w:type="gramEnd"/>
      <w:r w:rsidRPr="00CD2D63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6"/>
          <w:szCs w:val="26"/>
          <w:lang w:eastAsia="ru-RU"/>
        </w:rPr>
        <w:t>побуждение к формулированию проблемы)</w:t>
      </w:r>
    </w:p>
    <w:p w:rsidR="00CE63B4" w:rsidRPr="00CD2D63" w:rsidRDefault="00CE63B4" w:rsidP="001A5CD7">
      <w:pPr>
        <w:spacing w:after="0"/>
        <w:ind w:left="-851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Ученики: Почему оксиды углерода и кремния имеют разные агрегатные состояния? </w:t>
      </w:r>
      <w:proofErr w:type="gramStart"/>
      <w:r w:rsidRPr="00CD2D63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6"/>
          <w:szCs w:val="26"/>
          <w:lang w:eastAsia="ru-RU"/>
        </w:rPr>
        <w:t xml:space="preserve">( </w:t>
      </w:r>
      <w:proofErr w:type="gramEnd"/>
      <w:r w:rsidRPr="00CD2D63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6"/>
          <w:szCs w:val="26"/>
          <w:lang w:eastAsia="ru-RU"/>
        </w:rPr>
        <w:t>учебная проблема как вопрос)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Прием 2.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Проблемная ситуация со столкновением мнений учеников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класса создается вопросом или практическим заданием на новый материал. Побуждение к осознанию противоречия осуществляется репликами: «Вопрос был один? А мнений сколько?» или «Задание было одно? А выполнили вы его как?». И далее общий текст: «Почему так получилось? Чего мы еще не знаем?». Побуждение к формулированию проблемы осуществляется одной из реплик по выбору.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Пример</w:t>
      </w:r>
      <w:proofErr w:type="gramStart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2</w:t>
      </w:r>
      <w:proofErr w:type="gramEnd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. Тема «Амфотерные соединения» Учитель задает вопрос: Какие свойства    проявляет вещество общего состава Н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  <w:vertAlign w:val="subscript"/>
        </w:rPr>
        <w:t>2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  <w:lang w:val="en-US"/>
        </w:rPr>
        <w:t>Zn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O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  <w:vertAlign w:val="subscript"/>
        </w:rPr>
        <w:t>2</w:t>
      </w:r>
      <w:proofErr w:type="gramStart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?</w:t>
      </w:r>
      <w:proofErr w:type="gramEnd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Ученики дают свои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ответы (основные, кислотные). Показываю  опыт  по взаимодействию  вещества с кислотой и</w:t>
      </w: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основанием  </w:t>
      </w:r>
      <w:proofErr w:type="gramStart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( </w:t>
      </w:r>
      <w:proofErr w:type="gramEnd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реакция идет в обоих случаях). </w:t>
      </w:r>
      <w:proofErr w:type="gramStart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>Оказывается   вещество</w:t>
      </w:r>
      <w:r w:rsidRPr="00CD2D63">
        <w:rPr>
          <w:rFonts w:ascii="Times New Roman" w:hAnsi="Times New Roman"/>
          <w:color w:val="0D0D0D" w:themeColor="text1" w:themeTint="F2"/>
          <w:kern w:val="24"/>
          <w:position w:val="-9"/>
          <w:sz w:val="26"/>
          <w:szCs w:val="26"/>
          <w:vertAlign w:val="subscript"/>
        </w:rPr>
        <w:t xml:space="preserve">  </w:t>
      </w: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проявляет</w:t>
      </w:r>
      <w:proofErr w:type="gramEnd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основные и кислотные свойства.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 xml:space="preserve">( предъявление научного факта, возникает проблемная ситуация). </w:t>
      </w:r>
      <w:proofErr w:type="spellStart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>Учитель</w:t>
      </w:r>
      <w:proofErr w:type="gramStart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>:К</w:t>
      </w:r>
      <w:proofErr w:type="gramEnd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>акое</w:t>
      </w:r>
      <w:proofErr w:type="spellEnd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было мнение о </w:t>
      </w:r>
      <w:proofErr w:type="spellStart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>свойствах?А</w:t>
      </w:r>
      <w:proofErr w:type="spellEnd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что оказалось? </w:t>
      </w:r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>( побуждение к осознанию противоречия)</w:t>
      </w: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Ученики: Проявляет свойства и кислот и оснований </w:t>
      </w:r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>( осознание противоречия)</w:t>
      </w: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</w:t>
      </w:r>
      <w:proofErr w:type="spellStart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>Учитель</w:t>
      </w:r>
      <w:proofErr w:type="gramStart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>:Т</w:t>
      </w:r>
      <w:proofErr w:type="gramEnd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>акое</w:t>
      </w:r>
      <w:proofErr w:type="spellEnd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явление называется амфотерностью. Что будем изучать на данном уроке? </w:t>
      </w:r>
      <w:proofErr w:type="gramStart"/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 xml:space="preserve">( </w:t>
      </w:r>
      <w:proofErr w:type="gramEnd"/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 xml:space="preserve">побуждение к формулированию проблемы) </w:t>
      </w:r>
      <w:r w:rsidRPr="00CD2D63">
        <w:rPr>
          <w:rFonts w:ascii="Times New Roman" w:hAnsi="Times New Roman"/>
          <w:bCs/>
          <w:iCs/>
          <w:color w:val="0D0D0D" w:themeColor="text1" w:themeTint="F2"/>
          <w:kern w:val="24"/>
          <w:sz w:val="26"/>
          <w:szCs w:val="26"/>
        </w:rPr>
        <w:t>Ученики</w:t>
      </w:r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 xml:space="preserve"> обозначают учебную проблема как тему урока –</w:t>
      </w: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«Амфотерные свойства соединений».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i/>
          <w:iCs/>
          <w:color w:val="0D0D0D" w:themeColor="text1" w:themeTint="F2"/>
          <w:kern w:val="24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 </w:t>
      </w: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Прием 3.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Проблемная ситуация с противоречием между житейски</w:t>
      </w:r>
      <w:proofErr w:type="gramStart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м(</w:t>
      </w:r>
      <w:proofErr w:type="gramEnd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т.е. ограниченным или ошибочным) представлением учеников и научным фактом создается в два шага. Сначала учитель выявляет житейское представление учеников вопросом или практическим заданием «на ошибку», затем сообщением, экспериментом, расчетами или наглядностью предъявляет научный факт. Побуждение к осознанию противоречия осуществляется репликами: «Вы что думали сначала? А что оказывается на самом деле?». Пример 3. Тема: «Гидролиз </w:t>
      </w:r>
      <w:proofErr w:type="gramStart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солей</w:t>
      </w:r>
      <w:proofErr w:type="gramEnd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» На вопрос учителя </w:t>
      </w: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>«</w:t>
      </w:r>
      <w:proofErr w:type="gramStart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>Какую</w:t>
      </w:r>
      <w:proofErr w:type="gramEnd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среду будут иметь соли?» ученики дают ошибочный ответ: «соленую». Тогда учитель может показать опыт, где соли имеют кислую, </w:t>
      </w: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lastRenderedPageBreak/>
        <w:t xml:space="preserve">щелочную и нейтральную среду </w:t>
      </w:r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>(предъявление научного факта)</w:t>
      </w: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>. Здесь возникает проблемная ситуация.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Учитель:</w:t>
      </w: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Почему соли могут иметь разную среду? </w:t>
      </w:r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>( побуждение к осознанию противоречия)</w:t>
      </w:r>
      <w:proofErr w:type="gramStart"/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>,</w:t>
      </w:r>
      <w:r w:rsidRPr="00CD2D63">
        <w:rPr>
          <w:rFonts w:ascii="Times New Roman" w:hAnsi="Times New Roman"/>
          <w:bCs/>
          <w:iCs/>
          <w:color w:val="0D0D0D" w:themeColor="text1" w:themeTint="F2"/>
          <w:kern w:val="24"/>
          <w:sz w:val="26"/>
          <w:szCs w:val="26"/>
        </w:rPr>
        <w:t>у</w:t>
      </w:r>
      <w:proofErr w:type="gramEnd"/>
      <w:r w:rsidRPr="00CD2D63">
        <w:rPr>
          <w:rFonts w:ascii="Times New Roman" w:hAnsi="Times New Roman"/>
          <w:bCs/>
          <w:iCs/>
          <w:color w:val="0D0D0D" w:themeColor="text1" w:themeTint="F2"/>
          <w:kern w:val="24"/>
          <w:sz w:val="26"/>
          <w:szCs w:val="26"/>
        </w:rPr>
        <w:t>ченикам очень сложно ответить</w:t>
      </w:r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>( осознание противоречия).</w:t>
      </w:r>
      <w:r w:rsidRPr="00CD2D63">
        <w:rPr>
          <w:rFonts w:ascii="Times New Roman" w:hAnsi="Times New Roman"/>
          <w:bCs/>
          <w:iCs/>
          <w:color w:val="0D0D0D" w:themeColor="text1" w:themeTint="F2"/>
          <w:kern w:val="24"/>
          <w:sz w:val="26"/>
          <w:szCs w:val="26"/>
        </w:rPr>
        <w:t>Учитель:</w:t>
      </w: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Что будем изучать? </w:t>
      </w:r>
      <w:proofErr w:type="gramStart"/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 xml:space="preserve">( </w:t>
      </w:r>
      <w:proofErr w:type="gramEnd"/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>побуждение к формулированию проблемы)</w:t>
      </w:r>
      <w:r w:rsidRPr="00CD2D63">
        <w:rPr>
          <w:rFonts w:ascii="Times New Roman" w:hAnsi="Times New Roman"/>
          <w:bCs/>
          <w:iCs/>
          <w:color w:val="0D0D0D" w:themeColor="text1" w:themeTint="F2"/>
          <w:kern w:val="24"/>
          <w:sz w:val="26"/>
          <w:szCs w:val="26"/>
        </w:rPr>
        <w:t xml:space="preserve">. В данном случае выставляется </w:t>
      </w:r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>учебная проблема как тема урока.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</w:t>
      </w: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Прием 4.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Проблемная ситуация с противоречием между необходимостью и невозможностью выполнить задание учителя создается практическим заданием, не сходным с предыдущим. Побуждение к осознанию проблемы осуществляется репликами: «Вы смогли выполнить задание? В чем затруднение? Чем это задание не похоже на предыдущее?». 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Пример 4  Тема: « Элементы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  <w:lang w:val="en-US"/>
        </w:rPr>
        <w:t>VI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группы» Учитель дает практическое задание определить </w:t>
      </w: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>степени окисления  по положению в ПСХЭ у</w:t>
      </w:r>
      <w:proofErr w:type="gramStart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</w:t>
      </w:r>
      <w:r w:rsidRPr="00CD2D63">
        <w:rPr>
          <w:rFonts w:ascii="Times New Roman" w:hAnsi="Times New Roman"/>
          <w:bCs/>
          <w:color w:val="0D0D0D" w:themeColor="text1" w:themeTint="F2"/>
          <w:kern w:val="24"/>
          <w:sz w:val="26"/>
          <w:szCs w:val="26"/>
        </w:rPr>
        <w:t>О</w:t>
      </w:r>
      <w:proofErr w:type="gramEnd"/>
      <w:r w:rsidRPr="00CD2D63">
        <w:rPr>
          <w:rFonts w:ascii="Times New Roman" w:hAnsi="Times New Roman"/>
          <w:bCs/>
          <w:color w:val="0D0D0D" w:themeColor="text1" w:themeTint="F2"/>
          <w:kern w:val="24"/>
          <w:sz w:val="26"/>
          <w:szCs w:val="26"/>
        </w:rPr>
        <w:t xml:space="preserve"> и </w:t>
      </w:r>
      <w:r w:rsidRPr="00CD2D63">
        <w:rPr>
          <w:rFonts w:ascii="Times New Roman" w:hAnsi="Times New Roman"/>
          <w:bCs/>
          <w:color w:val="0D0D0D" w:themeColor="text1" w:themeTint="F2"/>
          <w:kern w:val="24"/>
          <w:sz w:val="26"/>
          <w:szCs w:val="26"/>
          <w:lang w:val="en-US"/>
        </w:rPr>
        <w:t>S</w:t>
      </w:r>
      <w:r w:rsidRPr="00CD2D63">
        <w:rPr>
          <w:rFonts w:ascii="Times New Roman" w:hAnsi="Times New Roman"/>
          <w:bCs/>
          <w:color w:val="0D0D0D" w:themeColor="text1" w:themeTint="F2"/>
          <w:kern w:val="24"/>
          <w:sz w:val="26"/>
          <w:szCs w:val="26"/>
        </w:rPr>
        <w:t xml:space="preserve">, задает вопрос: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Какова с.о.  S  в формулах  SO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  <w:vertAlign w:val="subscript"/>
        </w:rPr>
        <w:t>2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и   SO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  <w:vertAlign w:val="subscript"/>
        </w:rPr>
        <w:t>3</w:t>
      </w:r>
      <w:proofErr w:type="gramStart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?</w:t>
      </w:r>
      <w:proofErr w:type="gramEnd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( +4,+6). Учитель: В атомах</w:t>
      </w:r>
      <w:proofErr w:type="gramStart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О</w:t>
      </w:r>
      <w:proofErr w:type="gramEnd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и  S строение внешнего электронного слоя одинаково. Почему   О  не проявляет аналогичные степени окисления? </w:t>
      </w:r>
      <w:proofErr w:type="gramStart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( </w:t>
      </w:r>
      <w:proofErr w:type="gramEnd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побуждение к осознанию противоречия). Возникает  проблемная ситуация, происходит осознание детьми  противоречия. Учитель: Какой вопрос</w:t>
      </w: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возникает</w:t>
      </w:r>
      <w:proofErr w:type="gramStart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>?</w:t>
      </w:r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>(</w:t>
      </w:r>
      <w:proofErr w:type="gramEnd"/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 xml:space="preserve"> побуждение к формулированию проблемы).</w:t>
      </w: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Откуда берутся валентные электроны </w:t>
      </w:r>
      <w:proofErr w:type="gramStart"/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 xml:space="preserve">( </w:t>
      </w:r>
      <w:proofErr w:type="gramEnd"/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>учебная проблема как вопрос).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i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При подведении итога урока школьники отвечают на вопросы: 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Какая была проблема? 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Какой ответ (решение нашли)? 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Чья версия подтвердилась?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При изучении темы   «Соединения алюминия» (9 класс)</w:t>
      </w:r>
      <w:r w:rsidR="0086211A"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 у</w:t>
      </w: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>читель показывает опыт  по получению гидроксида алюминия двумя способами: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>1) к хлориду алюминия приливает щелочь (осадок появляется и тут же исчезает)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 xml:space="preserve">2) к щелочи приливает раствор хлорида алюминия (осадок появляется и не исчезает)  </w:t>
      </w:r>
      <w:proofErr w:type="gramStart"/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 xml:space="preserve">( </w:t>
      </w:r>
      <w:proofErr w:type="gramEnd"/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>предъявление научного факта). Возникает проблемная ситуация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>Всегда ли в химии соблюдается математическое правило «От перемены мест слагаемых сумма не меняется»? ученики видят, что результат разный. - Какое было мнение о соблюдении правила</w:t>
      </w:r>
      <w:proofErr w:type="gramStart"/>
      <w:r w:rsidRPr="00CD2D63">
        <w:rPr>
          <w:rFonts w:ascii="Times New Roman" w:hAnsi="Times New Roman"/>
          <w:color w:val="0D0D0D" w:themeColor="text1" w:themeTint="F2"/>
          <w:kern w:val="24"/>
          <w:sz w:val="26"/>
          <w:szCs w:val="26"/>
        </w:rPr>
        <w:t>?</w:t>
      </w:r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>(</w:t>
      </w:r>
      <w:proofErr w:type="gramEnd"/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 xml:space="preserve"> побуждение к осознанию противоречия, осознание противоречия).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Ставится </w:t>
      </w:r>
      <w:r w:rsidRPr="00CD2D63">
        <w:rPr>
          <w:rFonts w:ascii="Times New Roman" w:hAnsi="Times New Roman"/>
          <w:bCs/>
          <w:i/>
          <w:iCs/>
          <w:color w:val="0D0D0D" w:themeColor="text1" w:themeTint="F2"/>
          <w:kern w:val="24"/>
          <w:sz w:val="26"/>
          <w:szCs w:val="26"/>
        </w:rPr>
        <w:t xml:space="preserve"> учебная проблема как вопрос.</w:t>
      </w:r>
    </w:p>
    <w:p w:rsidR="00CE63B4" w:rsidRPr="00CD2D63" w:rsidRDefault="00CE63B4" w:rsidP="001A5CD7">
      <w:pPr>
        <w:spacing w:after="0"/>
        <w:ind w:left="-851" w:hanging="2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Кроме  химического  опыта, который  уже  на  начальном этапе  урока   помогает ученику  включиться в работу, я  использую прием  нестандартной  постановки  вопроса. Например,  после  объяснения  темы «Коррозия  металлов»  предлагаю  учащимся  обсудить  следующие  вопросы: Какую  яхту  лучше  выбрать  для  кругосветного  путешествия:    «Серебряная  птица»- вся из алюминия с  сияющими  медными  заклепками  или  «Огнедышащий дракон» - вся  из  меди,  с  новенькими  алюминиевыми  заклепками?  Почему  долго  не  портятся  консервы  в  железных  банках? </w:t>
      </w:r>
    </w:p>
    <w:p w:rsidR="00CE63B4" w:rsidRPr="00CD2D63" w:rsidRDefault="00CE63B4" w:rsidP="001A5CD7">
      <w:pPr>
        <w:spacing w:after="0"/>
        <w:ind w:left="-851" w:hanging="2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 w:cs="Times New Roman"/>
          <w:b/>
          <w:i/>
          <w:iCs/>
          <w:color w:val="0D0D0D" w:themeColor="text1" w:themeTint="F2"/>
          <w:sz w:val="26"/>
          <w:szCs w:val="26"/>
        </w:rPr>
        <w:t>Тема</w:t>
      </w:r>
      <w:r w:rsidRPr="00CD2D63">
        <w:rPr>
          <w:rFonts w:ascii="Times New Roman" w:hAnsi="Times New Roman" w:cs="Times New Roman"/>
          <w:b/>
          <w:iCs/>
          <w:color w:val="0D0D0D" w:themeColor="text1" w:themeTint="F2"/>
          <w:sz w:val="26"/>
          <w:szCs w:val="26"/>
        </w:rPr>
        <w:t xml:space="preserve">: </w:t>
      </w:r>
      <w:r w:rsidRPr="00CD2D63">
        <w:rPr>
          <w:rFonts w:ascii="Times New Roman" w:hAnsi="Times New Roman" w:cs="Times New Roman"/>
          <w:iCs/>
          <w:color w:val="0D0D0D" w:themeColor="text1" w:themeTint="F2"/>
          <w:sz w:val="26"/>
          <w:szCs w:val="26"/>
        </w:rPr>
        <w:t>«Оксиды углерода» 9 класс.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В Италии существует пещера, которую назвали «собачья пещера». В ней человек стоя может находиться длительное время, а забежавшие низкорослые животные задыхаются и гибнут. В этом случае эмоциональная реакция учащихся является дополнительной мотивацией постановки учебной проблемы   </w:t>
      </w:r>
    </w:p>
    <w:p w:rsidR="00CE63B4" w:rsidRPr="00CD2D63" w:rsidRDefault="00CE63B4" w:rsidP="001A5CD7">
      <w:pPr>
        <w:spacing w:after="0"/>
        <w:ind w:left="-85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Основная задача как учителя – привить своим ученикам привычку к упорному, самостоятельному, творческому труду, выработать у учащихся умение преодолевать трудности при решении проблемных ситуаций.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lastRenderedPageBreak/>
        <w:t xml:space="preserve">      Еще примеры   создания проблемных ситуаций: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1)</w:t>
      </w:r>
      <w:r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 xml:space="preserve"> Сообщение нового факта, который идет в разрез усвоенных законов и понятий (например, аммиак не содержит в своем строении гидроксильную группу, определяющую свойства оснований. Но  в водном растворе он  проявляет основные свойства. </w:t>
      </w:r>
      <w:proofErr w:type="gramStart"/>
      <w:r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>Почему?).</w:t>
      </w:r>
      <w:proofErr w:type="gramEnd"/>
    </w:p>
    <w:p w:rsidR="00CE63B4" w:rsidRPr="00CD2D63" w:rsidRDefault="00CE63B4" w:rsidP="001A5CD7">
      <w:pPr>
        <w:pStyle w:val="a3"/>
        <w:spacing w:line="276" w:lineRule="auto"/>
        <w:ind w:left="-851"/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 xml:space="preserve">2) Выявление разных свойств у </w:t>
      </w:r>
      <w:proofErr w:type="gramStart"/>
      <w:r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>веществ</w:t>
      </w:r>
      <w:proofErr w:type="gramEnd"/>
      <w:r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 xml:space="preserve"> принадлежащих к одной группе или типу (например: азот и фосфор – элементы одной подгруппы. </w:t>
      </w:r>
      <w:proofErr w:type="gramStart"/>
      <w:r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 xml:space="preserve">Почему азот – газ при обычных условиях и не образует </w:t>
      </w:r>
      <w:proofErr w:type="spellStart"/>
      <w:r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>аллотропных</w:t>
      </w:r>
      <w:proofErr w:type="spellEnd"/>
      <w:r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 xml:space="preserve"> модификаций, а фосфор в разных </w:t>
      </w:r>
      <w:proofErr w:type="spellStart"/>
      <w:r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>аллотропных</w:t>
      </w:r>
      <w:proofErr w:type="spellEnd"/>
      <w:r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 xml:space="preserve"> модификациях твердый?).</w:t>
      </w:r>
      <w:proofErr w:type="gramEnd"/>
    </w:p>
    <w:p w:rsidR="00CE63B4" w:rsidRPr="00CD2D63" w:rsidRDefault="0086211A" w:rsidP="001A5CD7">
      <w:pPr>
        <w:pStyle w:val="a3"/>
        <w:spacing w:line="276" w:lineRule="auto"/>
        <w:ind w:left="-851"/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>3</w:t>
      </w:r>
      <w:r w:rsidR="00CE63B4"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 xml:space="preserve">) Выявление сходных свойств у веществ, относящихся к  разным группам и классам (например, аммиак, амины и аминокислоты относятся к разным классам веществ. Кроме того аммиак – неорганическое вещество, а амины и аминокислоты – органические. Но все они проявляют основные свойства. </w:t>
      </w:r>
      <w:proofErr w:type="gramStart"/>
      <w:r w:rsidR="00CE63B4"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>Почему?).</w:t>
      </w:r>
      <w:proofErr w:type="gramEnd"/>
    </w:p>
    <w:p w:rsidR="00CE63B4" w:rsidRPr="00CD2D63" w:rsidRDefault="00CE63B4" w:rsidP="001A5CD7">
      <w:pPr>
        <w:pStyle w:val="a3"/>
        <w:spacing w:line="276" w:lineRule="auto"/>
        <w:ind w:left="-851"/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>4) Предложение решить экспериментальную задачу  (например: разбирая реактивы на складе,  рабочие обнаружили забытую бутыль с бесцветной жидкостью. Этикетка на бутыли была наполовину оторвана, сохранилось только «…</w:t>
      </w:r>
      <w:proofErr w:type="spellStart"/>
      <w:r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>рная</w:t>
      </w:r>
      <w:proofErr w:type="spellEnd"/>
      <w:r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 xml:space="preserve"> кислота». </w:t>
      </w:r>
      <w:proofErr w:type="gramStart"/>
      <w:r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>Как определить что за кислота в бутыли?).</w:t>
      </w:r>
      <w:proofErr w:type="gramEnd"/>
    </w:p>
    <w:p w:rsidR="00CE63B4" w:rsidRPr="00CD2D63" w:rsidRDefault="0086211A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>5</w:t>
      </w:r>
      <w:r w:rsidR="00CE63B4"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>) Напоминание учащимся о таких жизненных явлениях, ко</w:t>
      </w:r>
      <w:r w:rsidR="00CE63B4"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softHyphen/>
        <w:t xml:space="preserve">торые они не могут объяснить на основе имеющихся у них знаний (например, при обработке раны 3-ным раствором перекиси водорода наблюдается вспенивание. </w:t>
      </w:r>
      <w:proofErr w:type="gramStart"/>
      <w:r w:rsidR="00CE63B4" w:rsidRPr="00CD2D63">
        <w:rPr>
          <w:rStyle w:val="BookAntiqua"/>
          <w:rFonts w:ascii="Times New Roman" w:hAnsi="Times New Roman"/>
          <w:color w:val="0D0D0D" w:themeColor="text1" w:themeTint="F2"/>
          <w:sz w:val="26"/>
          <w:szCs w:val="26"/>
        </w:rPr>
        <w:t>В чем причина этого явления?).</w:t>
      </w:r>
      <w:proofErr w:type="gramEnd"/>
    </w:p>
    <w:p w:rsidR="0070655F" w:rsidRPr="00CD2D63" w:rsidRDefault="00CE63B4" w:rsidP="001A5CD7">
      <w:pPr>
        <w:spacing w:after="0"/>
        <w:ind w:left="-85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Проблемную ситуацию на уроке может создать и сам учитель. Пример урока. Тема: “Простые и сложные вещества”. Учитель предоставляет ученику широкое поле деятельности: задает проблемные вопросы, предлагает из перечня различных веществ выписать отдельно простые и сложные вещества и подводит к тому, чтобы ученик сам, используя свой жизненный опыт, знания предыдущих уроков, попытался сформулировать понятие простого и сложного вещества. Ученик сам для себя созидает знания, так возникает интерес не просто к предмет</w:t>
      </w:r>
      <w:r w:rsidR="0086211A"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у, а к самому процессу познания</w:t>
      </w:r>
    </w:p>
    <w:p w:rsidR="00CE63B4" w:rsidRPr="00CD2D63" w:rsidRDefault="00CE63B4" w:rsidP="001A5CD7">
      <w:pPr>
        <w:autoSpaceDE w:val="0"/>
        <w:autoSpaceDN w:val="0"/>
        <w:adjustRightInd w:val="0"/>
        <w:spacing w:after="0"/>
        <w:ind w:left="-851"/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  <w:t xml:space="preserve">Тема </w:t>
      </w:r>
      <w:proofErr w:type="gramStart"/>
      <w:r w:rsidRPr="00CD2D63"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  <w:t>:Т</w:t>
      </w:r>
      <w:proofErr w:type="gramEnd"/>
      <w:r w:rsidRPr="00CD2D63"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  <w:t>еория химического строения</w:t>
      </w:r>
    </w:p>
    <w:p w:rsidR="00CE63B4" w:rsidRPr="00CD2D63" w:rsidRDefault="00CE63B4" w:rsidP="001A5CD7">
      <w:pPr>
        <w:autoSpaceDE w:val="0"/>
        <w:autoSpaceDN w:val="0"/>
        <w:adjustRightInd w:val="0"/>
        <w:spacing w:after="0"/>
        <w:ind w:left="-851"/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  <w:t>Проблема:</w:t>
      </w:r>
      <w:r w:rsidR="0086211A" w:rsidRPr="00CD2D63"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CD2D63"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  <w:t xml:space="preserve">Состав органических соединений </w:t>
      </w:r>
      <w:r w:rsidRPr="00CD2D63">
        <w:rPr>
          <w:rFonts w:ascii="Times New Roman" w:eastAsia="TimesNewRomanPSMT" w:hAnsi="Times New Roman" w:cs="Times New Roman"/>
          <w:i/>
          <w:iCs/>
          <w:color w:val="0D0D0D" w:themeColor="text1" w:themeTint="F2"/>
          <w:sz w:val="26"/>
          <w:szCs w:val="26"/>
        </w:rPr>
        <w:t>C</w:t>
      </w:r>
      <w:r w:rsidRPr="00CD2D63"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  <w:t xml:space="preserve">2 </w:t>
      </w:r>
      <w:r w:rsidRPr="00CD2D63">
        <w:rPr>
          <w:rFonts w:ascii="Times New Roman" w:eastAsia="TimesNewRomanPSMT" w:hAnsi="Times New Roman" w:cs="Times New Roman"/>
          <w:i/>
          <w:iCs/>
          <w:color w:val="0D0D0D" w:themeColor="text1" w:themeTint="F2"/>
          <w:sz w:val="26"/>
          <w:szCs w:val="26"/>
        </w:rPr>
        <w:t>H</w:t>
      </w:r>
      <w:r w:rsidRPr="00CD2D63"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  <w:t xml:space="preserve">6, </w:t>
      </w:r>
      <w:r w:rsidRPr="00CD2D63">
        <w:rPr>
          <w:rFonts w:ascii="Times New Roman" w:eastAsia="TimesNewRomanPSMT" w:hAnsi="Times New Roman" w:cs="Times New Roman"/>
          <w:i/>
          <w:iCs/>
          <w:color w:val="0D0D0D" w:themeColor="text1" w:themeTint="F2"/>
          <w:sz w:val="26"/>
          <w:szCs w:val="26"/>
        </w:rPr>
        <w:t>C</w:t>
      </w:r>
      <w:r w:rsidRPr="00CD2D63"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  <w:t xml:space="preserve">3 </w:t>
      </w:r>
      <w:r w:rsidRPr="00CD2D63">
        <w:rPr>
          <w:rFonts w:ascii="Times New Roman" w:eastAsia="TimesNewRomanPSMT" w:hAnsi="Times New Roman" w:cs="Times New Roman"/>
          <w:i/>
          <w:iCs/>
          <w:color w:val="0D0D0D" w:themeColor="text1" w:themeTint="F2"/>
          <w:sz w:val="26"/>
          <w:szCs w:val="26"/>
        </w:rPr>
        <w:t>H</w:t>
      </w:r>
      <w:r w:rsidRPr="00CD2D63"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  <w:t xml:space="preserve">8, </w:t>
      </w:r>
      <w:r w:rsidRPr="00CD2D63">
        <w:rPr>
          <w:rFonts w:ascii="Times New Roman" w:eastAsia="TimesNewRomanPSMT" w:hAnsi="Times New Roman" w:cs="Times New Roman"/>
          <w:i/>
          <w:iCs/>
          <w:color w:val="0D0D0D" w:themeColor="text1" w:themeTint="F2"/>
          <w:sz w:val="26"/>
          <w:szCs w:val="26"/>
        </w:rPr>
        <w:t>C</w:t>
      </w:r>
      <w:r w:rsidRPr="00CD2D63"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  <w:t xml:space="preserve">4 </w:t>
      </w:r>
      <w:r w:rsidRPr="00CD2D63">
        <w:rPr>
          <w:rFonts w:ascii="Times New Roman" w:eastAsia="TimesNewRomanPSMT" w:hAnsi="Times New Roman" w:cs="Times New Roman"/>
          <w:i/>
          <w:iCs/>
          <w:color w:val="0D0D0D" w:themeColor="text1" w:themeTint="F2"/>
          <w:sz w:val="26"/>
          <w:szCs w:val="26"/>
        </w:rPr>
        <w:t>H</w:t>
      </w:r>
      <w:r w:rsidRPr="00CD2D63"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  <w:t>10. Какова валентность углерода в них? (Обычные представления о валентности приходят в противоречие с составом соединений</w:t>
      </w:r>
      <w:r w:rsidR="0070655F" w:rsidRPr="00CD2D63"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  <w:t>).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Одним из приемов проблемного обучения является «Мозговой штурм»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   Применяю методику «Мозговой штурм». Это активная форма работы,   учащиеся учатся кратко и четко выражать свои мысли. Мозговой штурм пройдет интересно, если задача имеет несколько </w:t>
      </w:r>
      <w:proofErr w:type="spellStart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решений</w:t>
      </w:r>
      <w:proofErr w:type="gramStart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.Н</w:t>
      </w:r>
      <w:proofErr w:type="gramEnd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а</w:t>
      </w:r>
      <w:proofErr w:type="spellEnd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проблемно-диалогическом уроке учитель начала побуждающим или подводящим диалогом помогает ученикам поставить и решить проблему, а затем продуктивным заданием стимулирует их создать проду</w:t>
      </w:r>
      <w:r w:rsidR="0070655F"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кт и представить его классу.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Технология проблемного диалога действительно  обеспечивает творческое усвоение знаний: «Спросил, открыл, создал».</w:t>
      </w:r>
      <w:r w:rsidRPr="00CD2D63">
        <w:rPr>
          <w:rStyle w:val="2"/>
          <w:rFonts w:ascii="Times New Roman" w:hAnsi="Times New Roman"/>
          <w:b/>
          <w:color w:val="0D0D0D" w:themeColor="text1" w:themeTint="F2"/>
          <w:sz w:val="26"/>
          <w:szCs w:val="26"/>
        </w:rPr>
        <w:t xml:space="preserve"> </w:t>
      </w:r>
      <w:r w:rsidRPr="00CD2D63">
        <w:rPr>
          <w:rStyle w:val="2"/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Данная технология является: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- результативной, поскольку обеспечивает высокое качество усвоения знаний, эффективное развитие интеллекта и творческих способностей  учеников, воспитание активной личности обучающихся, развитие универсальных учебных действий;                                                         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- </w:t>
      </w:r>
      <w:proofErr w:type="spellStart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здоровьесберегающей</w:t>
      </w:r>
      <w:proofErr w:type="spellEnd"/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, потому что позволяет снижать нервно-психические нагрузки учащихся за счет стимуляции познавательной мотивации и «открытия» знаний.  </w:t>
      </w:r>
    </w:p>
    <w:p w:rsidR="00CE63B4" w:rsidRPr="00CD2D63" w:rsidRDefault="00CE63B4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- носит общепедагогический характер, т.е. реализуется на любом предметном содержании и любой образовательной ступени. </w:t>
      </w:r>
    </w:p>
    <w:p w:rsidR="00CD2D63" w:rsidRPr="001A5CD7" w:rsidRDefault="00CE63B4" w:rsidP="001A5CD7">
      <w:pPr>
        <w:pStyle w:val="a3"/>
        <w:spacing w:line="276" w:lineRule="auto"/>
        <w:ind w:left="-851"/>
        <w:rPr>
          <w:rStyle w:val="2"/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  Технология проблемного диалога обеспечивает достижение результатов и является эффективным средством реализации ФГОС.</w:t>
      </w:r>
    </w:p>
    <w:p w:rsidR="00CD2D63" w:rsidRPr="00CD2D63" w:rsidRDefault="00CD2D63" w:rsidP="00CD2D63">
      <w:pPr>
        <w:pStyle w:val="a3"/>
        <w:rPr>
          <w:rStyle w:val="2"/>
          <w:rFonts w:ascii="Times New Roman" w:hAnsi="Times New Roman"/>
          <w:color w:val="0D0D0D" w:themeColor="text1" w:themeTint="F2"/>
          <w:sz w:val="26"/>
          <w:szCs w:val="26"/>
        </w:rPr>
      </w:pPr>
    </w:p>
    <w:p w:rsidR="0032048C" w:rsidRPr="001A5CD7" w:rsidRDefault="0032048C" w:rsidP="001A5CD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A5CD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br/>
        <w:t xml:space="preserve">Технология </w:t>
      </w:r>
      <w:proofErr w:type="spellStart"/>
      <w:r w:rsidR="000752F6" w:rsidRPr="001A5CD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разно</w:t>
      </w:r>
      <w:r w:rsidR="00A45BB8" w:rsidRPr="001A5CD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уровневого</w:t>
      </w:r>
      <w:proofErr w:type="spellEnd"/>
      <w:r w:rsidR="00A45BB8" w:rsidRPr="001A5CD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0752F6" w:rsidRPr="001A5CD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обучения</w:t>
      </w:r>
    </w:p>
    <w:p w:rsidR="0032048C" w:rsidRPr="00CD2D63" w:rsidRDefault="0032048C" w:rsidP="001A5CD7">
      <w:pPr>
        <w:shd w:val="clear" w:color="auto" w:fill="FFFFFF"/>
        <w:spacing w:after="18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многообразием школьных программ и  учебников, разработкой и утверждением обязательного минимума содержания образования остается актуальной реализация дифференцированного подхода к учащимся не только в рамках </w:t>
      </w:r>
      <w:proofErr w:type="spellStart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профилизации</w:t>
      </w:r>
      <w:proofErr w:type="spellEnd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и школ, но и прежде всего, в более массовом варианте, в наиболее распространенных обычных классах школ, в которых некоторым учащимся достаточно минимального уровня  овладения материалом, а другим необходима его глубокая проработка.</w:t>
      </w:r>
      <w:proofErr w:type="gramEnd"/>
    </w:p>
    <w:p w:rsidR="0032048C" w:rsidRPr="00CD2D63" w:rsidRDefault="0032048C" w:rsidP="001A5CD7">
      <w:pPr>
        <w:shd w:val="clear" w:color="auto" w:fill="FFFFFF"/>
        <w:spacing w:after="18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технологии уровневой дифференциации:</w:t>
      </w:r>
    </w:p>
    <w:p w:rsidR="0032048C" w:rsidRPr="00CD2D63" w:rsidRDefault="0032048C" w:rsidP="001A5CD7">
      <w:pPr>
        <w:numPr>
          <w:ilvl w:val="0"/>
          <w:numId w:val="4"/>
        </w:numPr>
        <w:shd w:val="clear" w:color="auto" w:fill="FFFFFF"/>
        <w:spacing w:after="3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достижения всеми учащимися базового уровня подготовки по предметам;</w:t>
      </w:r>
    </w:p>
    <w:p w:rsidR="0032048C" w:rsidRPr="00CD2D63" w:rsidRDefault="0032048C" w:rsidP="001A5CD7">
      <w:pPr>
        <w:numPr>
          <w:ilvl w:val="0"/>
          <w:numId w:val="4"/>
        </w:numPr>
        <w:shd w:val="clear" w:color="auto" w:fill="FFFFFF"/>
        <w:spacing w:after="3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учащимся, проявляющим интерес и способности к предмету для усвоения материала на более высоком уровне.</w:t>
      </w:r>
    </w:p>
    <w:p w:rsidR="00A45BB8" w:rsidRPr="00CD2D63" w:rsidRDefault="00A45BB8" w:rsidP="001A5CD7">
      <w:pPr>
        <w:pStyle w:val="a3"/>
        <w:numPr>
          <w:ilvl w:val="0"/>
          <w:numId w:val="4"/>
        </w:numPr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- активизация  мышления  </w:t>
      </w:r>
      <w:proofErr w:type="gramStart"/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>обучающихся</w:t>
      </w:r>
      <w:proofErr w:type="gramEnd"/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с разным уровнем подготовки;</w:t>
      </w:r>
    </w:p>
    <w:p w:rsidR="00A45BB8" w:rsidRPr="00CD2D63" w:rsidRDefault="00A45BB8" w:rsidP="001A5CD7">
      <w:pPr>
        <w:pStyle w:val="a3"/>
        <w:numPr>
          <w:ilvl w:val="0"/>
          <w:numId w:val="4"/>
        </w:numPr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- снятие неуверенности у </w:t>
      </w:r>
      <w:proofErr w:type="gramStart"/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>слабых</w:t>
      </w:r>
      <w:proofErr w:type="gramEnd"/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   обучающихся  перед сильными.</w:t>
      </w:r>
    </w:p>
    <w:p w:rsidR="00A45BB8" w:rsidRPr="00CD2D63" w:rsidRDefault="00A45BB8" w:rsidP="001A5CD7">
      <w:pPr>
        <w:shd w:val="clear" w:color="auto" w:fill="FFFFFF"/>
        <w:spacing w:after="3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48C" w:rsidRPr="00CD2D63" w:rsidRDefault="0032048C" w:rsidP="001A5CD7">
      <w:pPr>
        <w:shd w:val="clear" w:color="auto" w:fill="FFFFFF"/>
        <w:spacing w:after="180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Методическая основа:</w:t>
      </w:r>
    </w:p>
    <w:p w:rsidR="0032048C" w:rsidRPr="00CD2D63" w:rsidRDefault="0032048C" w:rsidP="001A5CD7">
      <w:pPr>
        <w:numPr>
          <w:ilvl w:val="0"/>
          <w:numId w:val="5"/>
        </w:numPr>
        <w:shd w:val="clear" w:color="auto" w:fill="FFFFFF"/>
        <w:spacing w:after="3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индивидуализация обучения;</w:t>
      </w:r>
    </w:p>
    <w:p w:rsidR="0032048C" w:rsidRPr="00CD2D63" w:rsidRDefault="0032048C" w:rsidP="001A5CD7">
      <w:pPr>
        <w:numPr>
          <w:ilvl w:val="0"/>
          <w:numId w:val="5"/>
        </w:numPr>
        <w:shd w:val="clear" w:color="auto" w:fill="FFFFFF"/>
        <w:spacing w:after="3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дифференцированный уровень требований;</w:t>
      </w:r>
    </w:p>
    <w:p w:rsidR="0032048C" w:rsidRPr="00CD2D63" w:rsidRDefault="0032048C" w:rsidP="001A5CD7">
      <w:pPr>
        <w:numPr>
          <w:ilvl w:val="0"/>
          <w:numId w:val="5"/>
        </w:numPr>
        <w:shd w:val="clear" w:color="auto" w:fill="FFFFFF"/>
        <w:spacing w:after="3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 дается всем учащимся на довольно высоком уровне, а проверка знаний, умений и навыков ведется на трех разных уровнях;</w:t>
      </w:r>
    </w:p>
    <w:p w:rsidR="0032048C" w:rsidRPr="00CD2D63" w:rsidRDefault="0032048C" w:rsidP="001A5CD7">
      <w:pPr>
        <w:numPr>
          <w:ilvl w:val="0"/>
          <w:numId w:val="5"/>
        </w:numPr>
        <w:shd w:val="clear" w:color="auto" w:fill="FFFFFF"/>
        <w:spacing w:after="3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ученика требуется то, что он в состоянии усвоить</w:t>
      </w:r>
    </w:p>
    <w:p w:rsidR="0032048C" w:rsidRPr="00CD2D63" w:rsidRDefault="0032048C" w:rsidP="001A5CD7">
      <w:pPr>
        <w:shd w:val="clear" w:color="auto" w:fill="FFFFFF"/>
        <w:spacing w:after="180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Результаты:</w:t>
      </w:r>
    </w:p>
    <w:p w:rsidR="0032048C" w:rsidRPr="00CD2D63" w:rsidRDefault="0032048C" w:rsidP="001A5CD7">
      <w:pPr>
        <w:numPr>
          <w:ilvl w:val="0"/>
          <w:numId w:val="6"/>
        </w:numPr>
        <w:shd w:val="clear" w:color="auto" w:fill="FFFFFF"/>
        <w:spacing w:after="3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Позволяет учащимся реально оценивать свои возможности</w:t>
      </w:r>
    </w:p>
    <w:p w:rsidR="0032048C" w:rsidRPr="00CD2D63" w:rsidRDefault="0032048C" w:rsidP="001A5CD7">
      <w:pPr>
        <w:numPr>
          <w:ilvl w:val="0"/>
          <w:numId w:val="6"/>
        </w:numPr>
        <w:shd w:val="clear" w:color="auto" w:fill="FFFFFF"/>
        <w:spacing w:after="3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Повышается интерес к предмету</w:t>
      </w:r>
    </w:p>
    <w:p w:rsidR="0032048C" w:rsidRPr="00CD2D63" w:rsidRDefault="0032048C" w:rsidP="001A5CD7">
      <w:pPr>
        <w:numPr>
          <w:ilvl w:val="0"/>
          <w:numId w:val="6"/>
        </w:numPr>
        <w:shd w:val="clear" w:color="auto" w:fill="FFFFFF"/>
        <w:spacing w:after="3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учителем и учащимися устанавливаются партнерские отношения</w:t>
      </w:r>
    </w:p>
    <w:p w:rsidR="0032048C" w:rsidRPr="00CD2D63" w:rsidRDefault="0032048C" w:rsidP="001A5CD7">
      <w:pPr>
        <w:numPr>
          <w:ilvl w:val="0"/>
          <w:numId w:val="6"/>
        </w:numPr>
        <w:shd w:val="clear" w:color="auto" w:fill="FFFFFF"/>
        <w:spacing w:after="3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Снижается психологическое напряжение учащихся на уроках</w:t>
      </w:r>
    </w:p>
    <w:p w:rsidR="0032048C" w:rsidRPr="00CD2D63" w:rsidRDefault="0032048C" w:rsidP="001A5CD7">
      <w:pPr>
        <w:numPr>
          <w:ilvl w:val="0"/>
          <w:numId w:val="6"/>
        </w:numPr>
        <w:shd w:val="clear" w:color="auto" w:fill="FFFFFF"/>
        <w:spacing w:after="3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Повышается качество знаний и активность слабоуспевающих учащихся</w:t>
      </w:r>
    </w:p>
    <w:p w:rsidR="000752F6" w:rsidRPr="00CD2D63" w:rsidRDefault="0032048C" w:rsidP="001A5CD7">
      <w:pPr>
        <w:numPr>
          <w:ilvl w:val="0"/>
          <w:numId w:val="6"/>
        </w:numPr>
        <w:shd w:val="clear" w:color="auto" w:fill="FFFFFF"/>
        <w:spacing w:after="3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Исчезает страх перед проверкой знаний</w:t>
      </w:r>
    </w:p>
    <w:p w:rsidR="000752F6" w:rsidRPr="00CD2D63" w:rsidRDefault="000752F6" w:rsidP="001A5CD7">
      <w:pPr>
        <w:pStyle w:val="a3"/>
        <w:spacing w:line="276" w:lineRule="auto"/>
        <w:ind w:left="-851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  Эта технология реализуется  мною при использовании дифференцированных заданий, рассчитанных на разные по уровню подготовки группы учащихся.</w:t>
      </w:r>
    </w:p>
    <w:p w:rsidR="000752F6" w:rsidRPr="00CD2D63" w:rsidRDefault="000752F6" w:rsidP="001A5CD7">
      <w:pPr>
        <w:pStyle w:val="a3"/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hAnsi="Times New Roman"/>
          <w:bCs/>
          <w:color w:val="0D0D0D" w:themeColor="text1" w:themeTint="F2"/>
          <w:sz w:val="26"/>
          <w:szCs w:val="26"/>
        </w:rPr>
        <w:t xml:space="preserve">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    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t>При организации процесса обучения учащихся необходимо ориентироваться на введение трех стандартов:</w:t>
      </w:r>
    </w:p>
    <w:p w:rsidR="000752F6" w:rsidRPr="00CD2D63" w:rsidRDefault="000752F6" w:rsidP="001A5CD7">
      <w:pPr>
        <w:pStyle w:val="a3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t>·обязательная общеобразовательная подготовка (её уровень должен достичь каждый ученик): усвоение УУД в рамках учебной программы;</w:t>
      </w:r>
    </w:p>
    <w:p w:rsidR="000752F6" w:rsidRPr="00CD2D63" w:rsidRDefault="000752F6" w:rsidP="001A5CD7">
      <w:pPr>
        <w:pStyle w:val="a3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t>·повышенная подготовка, определяющаяся заданной глубиной овладения содержанием учебного предмета;</w:t>
      </w:r>
    </w:p>
    <w:p w:rsidR="000752F6" w:rsidRPr="00CD2D63" w:rsidRDefault="000752F6" w:rsidP="001A5CD7">
      <w:pPr>
        <w:pStyle w:val="a3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t xml:space="preserve">·обучение на уровне углубленного изучения предмета для интересующегося, способного ученика. Обучение происходит на индивидуальном и максимально возможном уровне сложности. </w:t>
      </w:r>
    </w:p>
    <w:p w:rsidR="000752F6" w:rsidRPr="00CD2D63" w:rsidRDefault="000752F6" w:rsidP="001A5CD7">
      <w:pPr>
        <w:pStyle w:val="a3"/>
        <w:tabs>
          <w:tab w:val="num" w:pos="-142"/>
        </w:tabs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Дифференциация заданий проводится с тем или иным типом познавательной деятельности учащихся. В связи с этим различаются  виды дифференцированных заданий. Варианты заданий усложняются от первого к третьему.</w:t>
      </w:r>
    </w:p>
    <w:p w:rsidR="000752F6" w:rsidRPr="00CD2D63" w:rsidRDefault="000752F6" w:rsidP="001A5CD7">
      <w:pPr>
        <w:pStyle w:val="a3"/>
        <w:tabs>
          <w:tab w:val="num" w:pos="-142"/>
        </w:tabs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lastRenderedPageBreak/>
        <w:t xml:space="preserve">      Таким образом, технологией уровневой дифференциации можно обеспечить качество усвоения предмета.  Ученик определяет направления собственной реализации на основании имеющихся способностей, склонностей, интересов и выбирает ту образовательную траекторию, которая ему наиболее близка. Выбор уровня сложности достаточно подвижен и делается не «навсегда».  Уровень низкой подготовки </w:t>
      </w:r>
      <w:proofErr w:type="gramStart"/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t>обучающихся</w:t>
      </w:r>
      <w:proofErr w:type="gramEnd"/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t xml:space="preserve">   приближается  к  уровню общеобразовательной подготовки. Уровень общеобразовательной подготовки постепенно поднимается до уровня повышенной подготовки, или углубленного изучения предмета. </w:t>
      </w:r>
    </w:p>
    <w:p w:rsidR="000752F6" w:rsidRPr="00CD2D63" w:rsidRDefault="000752F6" w:rsidP="001A5CD7">
      <w:pPr>
        <w:pStyle w:val="a3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t>Пример:</w:t>
      </w:r>
      <w:r w:rsidRPr="00CD2D63">
        <w:rPr>
          <w:rFonts w:ascii="Times New Roman" w:eastAsia="+mj-ea" w:hAnsi="Times New Roman"/>
          <w:color w:val="0D0D0D" w:themeColor="text1" w:themeTint="F2"/>
          <w:kern w:val="24"/>
          <w:sz w:val="26"/>
          <w:szCs w:val="26"/>
          <w:lang w:eastAsia="hi-IN" w:bidi="hi-IN"/>
        </w:rPr>
        <w:t xml:space="preserve">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t>Проверочная работа по теме: «Химические реакции».</w:t>
      </w:r>
    </w:p>
    <w:p w:rsidR="000752F6" w:rsidRPr="00CD2D63" w:rsidRDefault="000752F6" w:rsidP="001A5CD7">
      <w:pPr>
        <w:pStyle w:val="a3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/>
          <w:i/>
          <w:iCs/>
          <w:color w:val="0D0D0D" w:themeColor="text1" w:themeTint="F2"/>
          <w:sz w:val="26"/>
          <w:szCs w:val="26"/>
          <w:lang w:eastAsia="ru-RU"/>
        </w:rPr>
        <w:t>Вариант 1.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t xml:space="preserve"> (задания репродуктивного уровня). </w:t>
      </w:r>
    </w:p>
    <w:p w:rsidR="000752F6" w:rsidRPr="00CD2D63" w:rsidRDefault="000752F6" w:rsidP="001A5CD7">
      <w:pPr>
        <w:pStyle w:val="a3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 xml:space="preserve">     Поставьте пропущенные коэффициенты в следующих уравнениях: </w:t>
      </w:r>
    </w:p>
    <w:p w:rsidR="000752F6" w:rsidRPr="00CD2D63" w:rsidRDefault="000752F6" w:rsidP="001A5CD7">
      <w:pPr>
        <w:pStyle w:val="a3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</w:pP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t xml:space="preserve">    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Zn + O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 xml:space="preserve">2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→ Zn O;             3) Fe + Cl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 xml:space="preserve">2 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→ Fe Cl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 xml:space="preserve">3 </w:t>
      </w:r>
    </w:p>
    <w:p w:rsidR="000752F6" w:rsidRPr="00CD2D63" w:rsidRDefault="000752F6" w:rsidP="001A5CD7">
      <w:pPr>
        <w:pStyle w:val="a3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</w:pP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 xml:space="preserve">     Ag + S → Ag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 xml:space="preserve">2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S;               4) Na + Cl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 xml:space="preserve">2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 xml:space="preserve">→ Na </w:t>
      </w:r>
      <w:proofErr w:type="spellStart"/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Cl</w:t>
      </w:r>
      <w:proofErr w:type="spellEnd"/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 xml:space="preserve"> </w:t>
      </w:r>
    </w:p>
    <w:p w:rsidR="000752F6" w:rsidRPr="00CD2D63" w:rsidRDefault="000752F6" w:rsidP="001A5CD7">
      <w:pPr>
        <w:pStyle w:val="a3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/>
          <w:i/>
          <w:iCs/>
          <w:color w:val="0D0D0D" w:themeColor="text1" w:themeTint="F2"/>
          <w:sz w:val="26"/>
          <w:szCs w:val="26"/>
          <w:lang w:eastAsia="ru-RU"/>
        </w:rPr>
        <w:t>Вариант 2.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t xml:space="preserve"> (задания частично-поискового уровня познавательной деятельности обучающихся). </w:t>
      </w:r>
    </w:p>
    <w:p w:rsidR="000752F6" w:rsidRPr="00CD2D63" w:rsidRDefault="000752F6" w:rsidP="001A5CD7">
      <w:pPr>
        <w:pStyle w:val="a3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 xml:space="preserve">      Напишите уравнения, поставьте пропущенные коэффициенты: </w:t>
      </w:r>
    </w:p>
    <w:p w:rsidR="000752F6" w:rsidRPr="00CD2D63" w:rsidRDefault="000752F6" w:rsidP="001A5CD7">
      <w:pPr>
        <w:pStyle w:val="a3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</w:pP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 xml:space="preserve">Mg </w:t>
      </w:r>
      <w:proofErr w:type="gramStart"/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+ ?</w:t>
      </w:r>
      <w:proofErr w:type="gramEnd"/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 xml:space="preserve">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→ Mg O;                      3</w:t>
      </w:r>
      <w:proofErr w:type="gramStart"/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) ?</w:t>
      </w:r>
      <w:proofErr w:type="gramEnd"/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 xml:space="preserve"> + Cl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 xml:space="preserve">2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→ Al Cl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>3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 xml:space="preserve"> </w:t>
      </w:r>
    </w:p>
    <w:p w:rsidR="000752F6" w:rsidRPr="00CD2D63" w:rsidRDefault="000752F6" w:rsidP="001A5CD7">
      <w:pPr>
        <w:pStyle w:val="a3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</w:pP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 xml:space="preserve">    ? </w:t>
      </w:r>
      <w:proofErr w:type="gramStart"/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+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 xml:space="preserve"> 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?</w:t>
      </w:r>
      <w:proofErr w:type="gramEnd"/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→ Al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 xml:space="preserve">2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S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 xml:space="preserve">3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;                      4) ? + O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 xml:space="preserve">2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→ Na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 xml:space="preserve">2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 xml:space="preserve">O </w:t>
      </w:r>
    </w:p>
    <w:p w:rsidR="000752F6" w:rsidRPr="00CD2D63" w:rsidRDefault="000752F6" w:rsidP="001A5CD7">
      <w:pPr>
        <w:pStyle w:val="a3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/>
          <w:i/>
          <w:iCs/>
          <w:color w:val="0D0D0D" w:themeColor="text1" w:themeTint="F2"/>
          <w:sz w:val="26"/>
          <w:szCs w:val="26"/>
          <w:lang w:eastAsia="ru-RU"/>
        </w:rPr>
        <w:t>Вариант 3.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t xml:space="preserve"> (задания исследовательского уровня познавательной деятельности обучающихся). </w:t>
      </w:r>
    </w:p>
    <w:p w:rsidR="000752F6" w:rsidRPr="00CD2D63" w:rsidRDefault="000752F6" w:rsidP="001A5CD7">
      <w:pPr>
        <w:pStyle w:val="a3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 xml:space="preserve">     Напишите названия веществ и уравнения реакций, с помощью которых их можно получить: </w:t>
      </w:r>
    </w:p>
    <w:p w:rsidR="000752F6" w:rsidRPr="00CD2D63" w:rsidRDefault="000752F6" w:rsidP="001A5CD7">
      <w:pPr>
        <w:pStyle w:val="a3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-851"/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</w:pP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  <w:t xml:space="preserve">    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1)FeCl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 xml:space="preserve">2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;        2) ZnCl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 xml:space="preserve">2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;        3) P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 xml:space="preserve">2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O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 xml:space="preserve">5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;         4) Al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 xml:space="preserve">2 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>S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vertAlign w:val="subscript"/>
          <w:lang w:val="en-US" w:eastAsia="ru-RU"/>
        </w:rPr>
        <w:t>3</w:t>
      </w:r>
      <w:r w:rsidRPr="00CD2D63">
        <w:rPr>
          <w:rFonts w:ascii="Times New Roman" w:eastAsia="Times New Roman" w:hAnsi="Times New Roman"/>
          <w:color w:val="0D0D0D" w:themeColor="text1" w:themeTint="F2"/>
          <w:sz w:val="26"/>
          <w:szCs w:val="26"/>
          <w:lang w:val="en-US" w:eastAsia="ru-RU"/>
        </w:rPr>
        <w:t xml:space="preserve"> </w:t>
      </w:r>
    </w:p>
    <w:p w:rsidR="000752F6" w:rsidRPr="00CD2D63" w:rsidRDefault="000752F6" w:rsidP="001A5CD7">
      <w:pPr>
        <w:pStyle w:val="a3"/>
        <w:tabs>
          <w:tab w:val="num" w:pos="-142"/>
        </w:tabs>
        <w:spacing w:line="276" w:lineRule="auto"/>
        <w:ind w:left="-851" w:firstLine="360"/>
        <w:rPr>
          <w:rFonts w:ascii="Times New Roman" w:eastAsia="Times New Roman" w:hAnsi="Times New Roman"/>
          <w:color w:val="0D0D0D" w:themeColor="text1" w:themeTint="F2"/>
          <w:sz w:val="26"/>
          <w:szCs w:val="26"/>
          <w:lang w:eastAsia="ru-RU"/>
        </w:rPr>
      </w:pPr>
      <w:r w:rsidRPr="009B0036">
        <w:rPr>
          <w:rFonts w:ascii="Times New Roman" w:hAnsi="Times New Roman"/>
          <w:color w:val="0D0D0D" w:themeColor="text1" w:themeTint="F2"/>
          <w:sz w:val="26"/>
          <w:szCs w:val="26"/>
          <w:lang w:val="en-US"/>
        </w:rPr>
        <w:t xml:space="preserve">   </w:t>
      </w:r>
      <w:r w:rsidRPr="00CD2D63">
        <w:rPr>
          <w:rFonts w:ascii="Times New Roman" w:hAnsi="Times New Roman"/>
          <w:color w:val="0D0D0D" w:themeColor="text1" w:themeTint="F2"/>
          <w:sz w:val="26"/>
          <w:szCs w:val="26"/>
        </w:rPr>
        <w:t>Вопросы и задания могут различаться по характеру и степени трудности, но должны быть посильными для учеников.   По ходу диалога необходимо обеспечивать безоценочное принятие ошибочных ответов учащихся.</w:t>
      </w:r>
    </w:p>
    <w:p w:rsidR="0032048C" w:rsidRPr="00CD2D63" w:rsidRDefault="00A45BB8" w:rsidP="001A5CD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2048C"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 уровневой дифференциации начинаю вводить на уроках в 8 классе. Даю возможность детям заранее знать, к чему они должны быть готовы, какие знания должны усвоить очень четко. Тематические зачеты провожу по основным темам курса 8 класса. Зачеты провожу во время уроков, а пересдача после уроков. Итоговые вопросы к зачетам сообщаю заранее, а также контролирующие задания, аналогичные тем, что будут на зачете. Всего в 8 классе 4 зачета:</w:t>
      </w:r>
    </w:p>
    <w:p w:rsidR="0032048C" w:rsidRPr="00CD2D63" w:rsidRDefault="0032048C" w:rsidP="001A5CD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1 зачет — Первоначальные химические понятия</w:t>
      </w:r>
    </w:p>
    <w:p w:rsidR="0032048C" w:rsidRPr="00CD2D63" w:rsidRDefault="0032048C" w:rsidP="001A5CD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2 зачет — Кислород. Оксиды. Горение</w:t>
      </w:r>
    </w:p>
    <w:p w:rsidR="0032048C" w:rsidRPr="00CD2D63" w:rsidRDefault="0032048C" w:rsidP="001A5CD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3 зачет — Основные классы неорганических веществ</w:t>
      </w:r>
    </w:p>
    <w:p w:rsidR="0032048C" w:rsidRPr="00CD2D63" w:rsidRDefault="0032048C" w:rsidP="001A5CD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4 зачет — Периодический закон Д. И. Менделеева. Строение атома.</w:t>
      </w:r>
    </w:p>
    <w:p w:rsidR="0032048C" w:rsidRPr="00CD2D63" w:rsidRDefault="0032048C" w:rsidP="001A5CD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Получается 2 зачета в полугодии.</w:t>
      </w:r>
    </w:p>
    <w:p w:rsidR="001B6B74" w:rsidRPr="00CD2D63" w:rsidRDefault="0032048C" w:rsidP="001A5CD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зачеты показали, что если ученик систематически занимается изучением материала темы, то ему сдать зачет легко. Отдельные учащиеся 1 группы успешности помогают учителю принимать зачет у остальных учащихся</w:t>
      </w:r>
      <w:proofErr w:type="gramStart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класс  приходят учащиеся, различающиеся не только способностями к обучению, но и уровнем знаний. Кроме того, лишь некоторые из них будут сдавать ЕГЭ или вступительный экзамены по химии. Остальных же интересует только отметка по предмету в аттестате зрелости. Если предъявлять к ним одни и те же требования, то процесс обучения станет для многих из них не только сложным, но и неинтересным. Технология уровневой дифференциации дает возможность учесть познавательные интересы всех учащихся, развивать каждого в меру </w:t>
      </w: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его сил и способностей, не ограничивая при этом учителя в выборе методов, средств и форм обучения.</w:t>
      </w:r>
    </w:p>
    <w:p w:rsidR="001B6B74" w:rsidRPr="00CD2D63" w:rsidRDefault="0032048C" w:rsidP="001A5CD7">
      <w:pPr>
        <w:shd w:val="clear" w:color="auto" w:fill="FFFFFF"/>
        <w:spacing w:after="18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зачет составляю следующим образом</w:t>
      </w:r>
      <w:proofErr w:type="gramStart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0752F6" w:rsidRPr="00CD2D63" w:rsidRDefault="0032048C" w:rsidP="001A5CD7">
      <w:pPr>
        <w:shd w:val="clear" w:color="auto" w:fill="FFFFFF"/>
        <w:spacing w:after="18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А. в виде тестов с выбором ответа,</w:t>
      </w:r>
    </w:p>
    <w:p w:rsidR="0032048C" w:rsidRPr="00CD2D63" w:rsidRDefault="0032048C" w:rsidP="001A5CD7">
      <w:pPr>
        <w:shd w:val="clear" w:color="auto" w:fill="FFFFFF"/>
        <w:spacing w:after="18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Б.традиционные задания (вопросы, цепочки превращений, проблемные вопросы, причинно – следственные связи, расчетные задачи и т. д.). Готовлю обычно два варианта, включающие обязательную и дополнительную части. В кабинете химии на стенде «Готовимся к зачету» учащиеся могут познакомиться с требованиями к знаниям и умениям и примерами обязательных заданий по каждой теме. Это способствует созданию атмосферы эмоционального комфорта для всех учащихся.</w:t>
      </w:r>
    </w:p>
    <w:p w:rsidR="00D87C64" w:rsidRPr="00CD2D63" w:rsidRDefault="00D87C64" w:rsidP="001A5CD7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Дифференцированное обучение использую на всех этапах урока: при проверке и закреплении знаний, работе с книгой, проведении практических работ, решении задач. Например, в процессе изучения темы « Теория эле</w:t>
      </w:r>
      <w:r w:rsidR="00BF473F"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ктролитической  диссоциации» в 9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классе закрепление знаний провожу по вопросам нарастающей трудности:</w:t>
      </w:r>
    </w:p>
    <w:p w:rsidR="00D87C64" w:rsidRPr="00CD2D63" w:rsidRDefault="00D87C64" w:rsidP="001A5CD7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Что такое электролитическая диссоциация?</w:t>
      </w:r>
    </w:p>
    <w:p w:rsidR="00D87C64" w:rsidRPr="00CD2D63" w:rsidRDefault="00D87C64" w:rsidP="001A5CD7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Почему одни вещества проводят электрический ток, а другие нет?</w:t>
      </w:r>
    </w:p>
    <w:p w:rsidR="00D87C64" w:rsidRPr="00CD2D63" w:rsidRDefault="00D87C64" w:rsidP="001A5CD7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Чем отличается атом от иона?</w:t>
      </w:r>
    </w:p>
    <w:p w:rsidR="00D87C64" w:rsidRPr="00CD2D63" w:rsidRDefault="00D87C64" w:rsidP="001A5CD7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Составить строение атома кальция и иона Ca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perscript"/>
          <w:lang w:eastAsia="ru-RU"/>
        </w:rPr>
        <w:t>2+</w:t>
      </w:r>
    </w:p>
    <w:p w:rsidR="00D87C64" w:rsidRPr="00CD2D63" w:rsidRDefault="00D87C64" w:rsidP="001A5CD7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Наиболее сильным электролитом является: HF, </w:t>
      </w:r>
      <w:proofErr w:type="spell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HCl</w:t>
      </w:r>
      <w:proofErr w:type="spellEnd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, </w:t>
      </w:r>
      <w:proofErr w:type="spell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HBr</w:t>
      </w:r>
      <w:proofErr w:type="spellEnd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HI</w:t>
      </w:r>
    </w:p>
    <w:p w:rsidR="00D87C64" w:rsidRPr="00CD2D63" w:rsidRDefault="00D87C64" w:rsidP="001A5CD7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Осадок выпадет при взаимодействии растворов:</w:t>
      </w:r>
    </w:p>
    <w:p w:rsidR="00D87C64" w:rsidRPr="00CD2D63" w:rsidRDefault="00D87C64" w:rsidP="001A5CD7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6"/>
          <w:szCs w:val="26"/>
          <w:lang w:val="en-US"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proofErr w:type="gram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val="en-US" w:eastAsia="ru-RU"/>
        </w:rPr>
        <w:t>1.H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val="en-US" w:eastAsia="ru-RU"/>
        </w:rPr>
        <w:t>3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val="en-US" w:eastAsia="ru-RU"/>
        </w:rPr>
        <w:t>PO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val="en-US" w:eastAsia="ru-RU"/>
        </w:rPr>
        <w:t>4</w:t>
      </w:r>
      <w:proofErr w:type="gramEnd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val="en-US" w:eastAsia="ru-RU"/>
        </w:rPr>
        <w:t> 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eastAsia="ru-RU"/>
        </w:rPr>
        <w:t>и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val="en-US" w:eastAsia="ru-RU"/>
        </w:rPr>
        <w:t> 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val="en-US" w:eastAsia="ru-RU"/>
        </w:rPr>
        <w:t>KOH</w:t>
      </w:r>
    </w:p>
    <w:p w:rsidR="00D87C64" w:rsidRPr="00CD2D63" w:rsidRDefault="00D87C64" w:rsidP="001A5CD7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6"/>
          <w:szCs w:val="26"/>
          <w:lang w:val="en-US"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val="en-US" w:eastAsia="ru-RU"/>
        </w:rPr>
        <w:t> </w:t>
      </w:r>
      <w:proofErr w:type="gram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val="en-US" w:eastAsia="ru-RU"/>
        </w:rPr>
        <w:t>2.Na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val="en-US" w:eastAsia="ru-RU"/>
        </w:rPr>
        <w:t>2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val="en-US" w:eastAsia="ru-RU"/>
        </w:rPr>
        <w:t>SO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val="en-US" w:eastAsia="ru-RU"/>
        </w:rPr>
        <w:t>3</w:t>
      </w:r>
      <w:proofErr w:type="gramEnd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val="en-US" w:eastAsia="ru-RU"/>
        </w:rPr>
        <w:t> 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eastAsia="ru-RU"/>
        </w:rPr>
        <w:t>и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val="en-US" w:eastAsia="ru-RU"/>
        </w:rPr>
        <w:t>H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val="en-US" w:eastAsia="ru-RU"/>
        </w:rPr>
        <w:t>2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val="en-US" w:eastAsia="ru-RU"/>
        </w:rPr>
        <w:t>SO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val="en-US" w:eastAsia="ru-RU"/>
        </w:rPr>
        <w:t>4</w:t>
      </w:r>
    </w:p>
    <w:p w:rsidR="00D87C64" w:rsidRPr="00CD2D63" w:rsidRDefault="00D87C64" w:rsidP="001A5CD7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6"/>
          <w:szCs w:val="26"/>
          <w:lang w:val="en-US"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val="en-US" w:eastAsia="ru-RU"/>
        </w:rPr>
        <w:t> </w:t>
      </w:r>
      <w:proofErr w:type="gram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val="en-US" w:eastAsia="ru-RU"/>
        </w:rPr>
        <w:t>3.FeCl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val="en-US" w:eastAsia="ru-RU"/>
        </w:rPr>
        <w:t>3</w:t>
      </w:r>
      <w:proofErr w:type="gramEnd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val="en-US" w:eastAsia="ru-RU"/>
        </w:rPr>
        <w:t> 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eastAsia="ru-RU"/>
        </w:rPr>
        <w:t>и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val="en-US" w:eastAsia="ru-RU"/>
        </w:rPr>
        <w:t>  </w:t>
      </w:r>
      <w:proofErr w:type="spell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val="en-US" w:eastAsia="ru-RU"/>
        </w:rPr>
        <w:t>Ba</w:t>
      </w:r>
      <w:proofErr w:type="spellEnd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val="en-US" w:eastAsia="ru-RU"/>
        </w:rPr>
        <w:t>(OH)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val="en-US" w:eastAsia="ru-RU"/>
        </w:rPr>
        <w:t>2</w:t>
      </w:r>
    </w:p>
    <w:p w:rsidR="00D87C64" w:rsidRPr="00CD2D63" w:rsidRDefault="00D87C64" w:rsidP="001A5CD7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val="en-US" w:eastAsia="ru-RU"/>
        </w:rPr>
        <w:t> 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4.Cu(NO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eastAsia="ru-RU"/>
        </w:rPr>
        <w:t>3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 и MgSO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vertAlign w:val="subscript"/>
          <w:lang w:eastAsia="ru-RU"/>
        </w:rPr>
        <w:t>4</w:t>
      </w:r>
    </w:p>
    <w:p w:rsidR="00D87C64" w:rsidRPr="00CD2D63" w:rsidRDefault="00D87C64" w:rsidP="001A5CD7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 Напишите уравнения этих реакций в молекулярном и ионно-молекулярном виде.         </w:t>
      </w:r>
      <w:proofErr w:type="spell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Объясните</w:t>
      </w:r>
      <w:proofErr w:type="gram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,п</w:t>
      </w:r>
      <w:proofErr w:type="gramEnd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очему</w:t>
      </w:r>
      <w:proofErr w:type="spellEnd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они протекают:</w:t>
      </w:r>
    </w:p>
    <w:p w:rsidR="00D87C64" w:rsidRPr="00CD2D63" w:rsidRDefault="00D87C64" w:rsidP="001A5CD7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а) </w:t>
      </w:r>
      <w:proofErr w:type="spell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хлороводородная</w:t>
      </w:r>
      <w:proofErr w:type="spellEnd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кислота + гидроксид натрия</w:t>
      </w:r>
    </w:p>
    <w:p w:rsidR="00D87C64" w:rsidRPr="00CD2D63" w:rsidRDefault="00D87C64" w:rsidP="001A5CD7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б) сульфат натрия +нитрат бария</w:t>
      </w:r>
    </w:p>
    <w:p w:rsidR="00D87C64" w:rsidRPr="00CD2D63" w:rsidRDefault="00D87C64" w:rsidP="001A5CD7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в) сульфит калия + азотная кислота</w:t>
      </w:r>
    </w:p>
    <w:p w:rsidR="00D87C64" w:rsidRPr="00CD2D63" w:rsidRDefault="00D87C64" w:rsidP="001A5CD7">
      <w:pPr>
        <w:shd w:val="clear" w:color="auto" w:fill="FFFFFF"/>
        <w:spacing w:after="18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Карточки с дифференцированными заданиями, контрольные работы я обычно использую  трехуровневого типа: повышенного уровня, базового и облегченного уровня. При выполнении более легких заданий ученик получает  оценку « 3».Но, если, эта оценка его не устраивает, чаще так и бывает, он стремится дальше повысить свои результаты. На данном уроке действует свобода выбора, т.е. ученик сам выбирает задания любого уровня по своим способностям, знаниям и умениям, интересам и </w:t>
      </w:r>
      <w:proofErr w:type="spell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т</w:t>
      </w:r>
      <w:proofErr w:type="gram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.д</w:t>
      </w:r>
      <w:proofErr w:type="spellEnd"/>
      <w:proofErr w:type="gramEnd"/>
    </w:p>
    <w:p w:rsidR="001A5CD7" w:rsidRDefault="001A5CD7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5CD7" w:rsidRDefault="001A5CD7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5CD7" w:rsidRDefault="001A5CD7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5CD7" w:rsidRDefault="001A5CD7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5CD7" w:rsidRDefault="001A5CD7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5CD7" w:rsidRDefault="001A5CD7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5CD7" w:rsidRDefault="001A5CD7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5CD7" w:rsidRDefault="001A5CD7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5CD7" w:rsidRDefault="001A5CD7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5CD7" w:rsidRDefault="001A5CD7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5CD7" w:rsidRDefault="001A5CD7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5CD7" w:rsidRDefault="001A5CD7" w:rsidP="001A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048C" w:rsidRPr="001A5CD7" w:rsidRDefault="0032048C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D2D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br/>
      </w:r>
      <w:r w:rsidRPr="001A5CD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Технология проектного метода.</w:t>
      </w:r>
    </w:p>
    <w:p w:rsidR="0032048C" w:rsidRPr="00CD2D63" w:rsidRDefault="0032048C" w:rsidP="00FC479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проектов совокупность учебно-познавательных приемов, которые позволяют решить ту или иную проблему в результате самостоятельных</w:t>
      </w:r>
      <w:r w:rsidR="00FC4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 учащихся в процессе обучения и вне его, с обязательной</w:t>
      </w:r>
      <w:r w:rsid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презентацией результатов.</w:t>
      </w:r>
    </w:p>
    <w:p w:rsidR="0032048C" w:rsidRPr="00CD2D63" w:rsidRDefault="0032048C" w:rsidP="00CD2D63">
      <w:pPr>
        <w:numPr>
          <w:ilvl w:val="0"/>
          <w:numId w:val="7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педагогическая технология, которая включает в себя совокупность исследовательских, поисковых, проблемных методов.</w:t>
      </w:r>
    </w:p>
    <w:p w:rsidR="0032048C" w:rsidRPr="00FC4793" w:rsidRDefault="0032048C" w:rsidP="00CD2D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47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проектного обучения:</w:t>
      </w:r>
    </w:p>
    <w:p w:rsidR="0032048C" w:rsidRPr="00CD2D63" w:rsidRDefault="0032048C" w:rsidP="00CD2D63">
      <w:pPr>
        <w:numPr>
          <w:ilvl w:val="0"/>
          <w:numId w:val="8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повышению личной уверенности у каждого участника проектного обучения;</w:t>
      </w:r>
    </w:p>
    <w:p w:rsidR="0032048C" w:rsidRPr="00CD2D63" w:rsidRDefault="0032048C" w:rsidP="00CD2D63">
      <w:pPr>
        <w:numPr>
          <w:ilvl w:val="0"/>
          <w:numId w:val="8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 учащихся командный дух, коммуникабельность и умение сотрудничать;</w:t>
      </w:r>
    </w:p>
    <w:p w:rsidR="0032048C" w:rsidRPr="00CD2D63" w:rsidRDefault="0032048C" w:rsidP="00CD2D63">
      <w:pPr>
        <w:numPr>
          <w:ilvl w:val="0"/>
          <w:numId w:val="8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механизм развития критического мышления ребенка, умения искать пути решения поставленной задачи;</w:t>
      </w:r>
    </w:p>
    <w:p w:rsidR="0032048C" w:rsidRPr="00CD2D63" w:rsidRDefault="0032048C" w:rsidP="00CD2D63">
      <w:pPr>
        <w:numPr>
          <w:ilvl w:val="0"/>
          <w:numId w:val="8"/>
        </w:numPr>
        <w:shd w:val="clear" w:color="auto" w:fill="FFFFFF"/>
        <w:spacing w:after="3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 учащихся исследовательские умения.</w:t>
      </w:r>
    </w:p>
    <w:p w:rsidR="0032048C" w:rsidRPr="00FC4793" w:rsidRDefault="0032048C" w:rsidP="00FC479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47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Теоретические позиции проектного обучения:</w:t>
      </w:r>
    </w:p>
    <w:p w:rsidR="0032048C" w:rsidRPr="00CD2D63" w:rsidRDefault="0032048C" w:rsidP="00FC4793">
      <w:pPr>
        <w:numPr>
          <w:ilvl w:val="0"/>
          <w:numId w:val="9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Образовательный проце</w:t>
      </w:r>
      <w:proofErr w:type="gramStart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сс стр</w:t>
      </w:r>
      <w:proofErr w:type="gramEnd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оится не в логике учебного предмета, а в логике деятельности, имеющей личностный смысл для ученика;</w:t>
      </w:r>
    </w:p>
    <w:p w:rsidR="0032048C" w:rsidRPr="00CD2D63" w:rsidRDefault="0032048C" w:rsidP="00CD2D63">
      <w:pPr>
        <w:numPr>
          <w:ilvl w:val="0"/>
          <w:numId w:val="9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Комплексный подход к разработке учебных проектов способствует сбалансированному развитию основных физиологических и психических функций ученика;</w:t>
      </w:r>
    </w:p>
    <w:p w:rsidR="0032048C" w:rsidRPr="00CD2D63" w:rsidRDefault="0032048C" w:rsidP="00CD2D63">
      <w:pPr>
        <w:numPr>
          <w:ilvl w:val="0"/>
          <w:numId w:val="9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Глубокое, осознанное освоение базовых знаний обеспечивается за счет универсального их использования в разных ситуациях;</w:t>
      </w:r>
    </w:p>
    <w:p w:rsidR="0032048C" w:rsidRPr="00CD2D63" w:rsidRDefault="0032048C" w:rsidP="00CD2D63">
      <w:pPr>
        <w:numPr>
          <w:ilvl w:val="0"/>
          <w:numId w:val="9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творческого потенциала учащихся.</w:t>
      </w:r>
    </w:p>
    <w:p w:rsidR="005E60B7" w:rsidRPr="00CD2D63" w:rsidRDefault="005E60B7" w:rsidP="00FC4793">
      <w:pPr>
        <w:spacing w:after="0" w:line="240" w:lineRule="auto"/>
        <w:ind w:left="-851" w:hanging="2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 практике обучения химии проектная деятельность реализуется </w:t>
      </w:r>
      <w:proofErr w:type="spellStart"/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через</w:t>
      </w:r>
      <w:proofErr w:type="gramStart"/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:в</w:t>
      </w:r>
      <w:proofErr w:type="gramEnd"/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неурочную</w:t>
      </w:r>
      <w:proofErr w:type="spellEnd"/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деятельность, предметную деятельность;</w:t>
      </w:r>
    </w:p>
    <w:p w:rsidR="005E60B7" w:rsidRPr="00CD2D63" w:rsidRDefault="005E60B7" w:rsidP="00FC479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 w:cs="Times New Roman"/>
          <w:b/>
          <w:i/>
          <w:iCs/>
          <w:color w:val="0D0D0D" w:themeColor="text1" w:themeTint="F2"/>
          <w:sz w:val="26"/>
          <w:szCs w:val="26"/>
        </w:rPr>
        <w:t xml:space="preserve">используются следующие проекты: </w:t>
      </w:r>
    </w:p>
    <w:p w:rsidR="005E60B7" w:rsidRPr="00CD2D63" w:rsidRDefault="005E60B7" w:rsidP="00CD2D63">
      <w:pPr>
        <w:widowControl w:val="0"/>
        <w:numPr>
          <w:ilvl w:val="0"/>
          <w:numId w:val="19"/>
        </w:numPr>
        <w:tabs>
          <w:tab w:val="left" w:pos="1080"/>
        </w:tabs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Информационные. Учащиеся изучают и используют различные методы получения информации (литература, библиотечные фонды, базы данных)  и презентации. </w:t>
      </w:r>
    </w:p>
    <w:p w:rsidR="005E60B7" w:rsidRPr="00CD2D63" w:rsidRDefault="005E60B7" w:rsidP="00CD2D63">
      <w:pPr>
        <w:widowControl w:val="0"/>
        <w:numPr>
          <w:ilvl w:val="0"/>
          <w:numId w:val="19"/>
        </w:numPr>
        <w:tabs>
          <w:tab w:val="left" w:pos="1080"/>
        </w:tabs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  <w:proofErr w:type="gramStart"/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Творческие проекты состоятся следующим образом: определение потребности, исследование, обозначение требований к объекту проектирования, выработка первоначальных идей, их анализ, планирование, изготовление, оценка (рефлексия). </w:t>
      </w:r>
      <w:proofErr w:type="gramEnd"/>
    </w:p>
    <w:p w:rsidR="0032048C" w:rsidRPr="00FC4793" w:rsidRDefault="005E60B7" w:rsidP="00FC4793">
      <w:pPr>
        <w:spacing w:after="0" w:line="240" w:lineRule="auto"/>
        <w:ind w:left="-851" w:hanging="28"/>
        <w:jc w:val="both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>Метод проектов ориентирован на достижение целей учащихся. Он формирует большое количество умений и навыков, опыт деятельности.</w:t>
      </w:r>
      <w:r w:rsidR="00FC4793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 </w:t>
      </w:r>
      <w:r w:rsidR="0032048C"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представления конечного результата проектной работы:</w:t>
      </w:r>
      <w:r w:rsidR="00FC4793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  </w:t>
      </w:r>
      <w:r w:rsidR="0032048C" w:rsidRPr="00FC47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Письменный отчет;</w:t>
      </w:r>
      <w:r w:rsidR="00FC4793" w:rsidRPr="00FC47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C47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32048C" w:rsidRPr="00FC47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Доклад</w:t>
      </w:r>
      <w:proofErr w:type="gramStart"/>
      <w:r w:rsidR="00FC4793" w:rsidRPr="00FC47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2048C" w:rsidRPr="00FC47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  <w:proofErr w:type="gramEnd"/>
      <w:r w:rsidR="00FC47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32048C" w:rsidRPr="00FC47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Статья;</w:t>
      </w:r>
    </w:p>
    <w:p w:rsidR="0032048C" w:rsidRPr="005F1F1A" w:rsidRDefault="0032048C" w:rsidP="00FC4793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Проектную работу на уроках химии и во внеурочной деятельности стараюсь привязать к решению вопросов сохранения здоровья</w:t>
      </w:r>
      <w:r w:rsidR="000752F6"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ибо на сегодняшний день сохранение и укрепление здоровья населения — одна из наиболее актуальных проблем.</w:t>
      </w:r>
      <w:r w:rsidR="005F1F1A">
        <w:rPr>
          <w:rFonts w:ascii="Times New Roman" w:eastAsia="Times New Roman" w:hAnsi="Times New Roman" w:cs="Times New Roman"/>
          <w:sz w:val="26"/>
          <w:szCs w:val="26"/>
          <w:lang w:eastAsia="ru-RU"/>
        </w:rPr>
        <w:t>. Т</w:t>
      </w:r>
      <w:r w:rsidRPr="005F1F1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олько малая доля школьников осознает, что хорошая база теоретических химических знаний действительно дает возможность вникнуть в самую глубину проблемы, выявить первопричину нарушения здоровья, объяснить влияние данного фактора на организм человека</w:t>
      </w:r>
      <w:proofErr w:type="gramEnd"/>
      <w:r w:rsidRPr="005F1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итоге найти выход из сложившейся ситуации.</w:t>
      </w:r>
      <w:r w:rsidR="00D30D66" w:rsidRPr="005F1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793" w:rsidRPr="005F1F1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F1F1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мой взгляд</w:t>
      </w:r>
      <w:r w:rsidR="00B12E64" w:rsidRPr="005F1F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F1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главная задача учителя при организации проектной деятельности учащихся заключается не столько в поиске теоретического и фактического материала и даже не в результатах этой работы, сколько в создан</w:t>
      </w:r>
      <w:proofErr w:type="gramStart"/>
      <w:r w:rsidRPr="005F1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у у</w:t>
      </w:r>
      <w:proofErr w:type="gramEnd"/>
      <w:r w:rsidRPr="005F1F1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чащихся положительной мотивации, побуждению их к поиску.</w:t>
      </w:r>
    </w:p>
    <w:p w:rsidR="006F31BD" w:rsidRPr="005F1F1A" w:rsidRDefault="006F31BD" w:rsidP="00261334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1F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защите </w:t>
      </w:r>
      <w:proofErr w:type="gramStart"/>
      <w:r w:rsidRPr="005F1F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индивидуальных проектов</w:t>
      </w:r>
      <w:proofErr w:type="gramEnd"/>
      <w:r w:rsidRPr="005F1F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10 классе были выбраны следующие  темы проектов:</w:t>
      </w:r>
    </w:p>
    <w:p w:rsidR="006F31BD" w:rsidRPr="005F1F1A" w:rsidRDefault="006F31BD" w:rsidP="006F31BD">
      <w:pPr>
        <w:pStyle w:val="a6"/>
        <w:numPr>
          <w:ilvl w:val="0"/>
          <w:numId w:val="48"/>
        </w:numPr>
        <w:shd w:val="clear" w:color="auto" w:fill="FFFFFF"/>
        <w:rPr>
          <w:b/>
          <w:bCs/>
          <w:sz w:val="26"/>
          <w:szCs w:val="26"/>
        </w:rPr>
      </w:pPr>
      <w:r w:rsidRPr="005F1F1A">
        <w:rPr>
          <w:bCs/>
          <w:sz w:val="26"/>
          <w:szCs w:val="26"/>
        </w:rPr>
        <w:t>Волосы. Шампуни. Краски для волос. Действие их на структуру волос</w:t>
      </w:r>
      <w:r w:rsidRPr="005F1F1A">
        <w:rPr>
          <w:b/>
          <w:bCs/>
          <w:sz w:val="26"/>
          <w:szCs w:val="26"/>
        </w:rPr>
        <w:t xml:space="preserve">. </w:t>
      </w:r>
    </w:p>
    <w:p w:rsidR="00FC4793" w:rsidRPr="005F1F1A" w:rsidRDefault="006F31BD" w:rsidP="006F31BD">
      <w:pPr>
        <w:pStyle w:val="a6"/>
        <w:numPr>
          <w:ilvl w:val="0"/>
          <w:numId w:val="48"/>
        </w:numPr>
        <w:shd w:val="clear" w:color="auto" w:fill="FFFFFF"/>
        <w:rPr>
          <w:bCs/>
          <w:sz w:val="26"/>
          <w:szCs w:val="26"/>
        </w:rPr>
      </w:pPr>
      <w:r w:rsidRPr="005F1F1A">
        <w:rPr>
          <w:bCs/>
          <w:sz w:val="26"/>
          <w:szCs w:val="26"/>
        </w:rPr>
        <w:t>Мыла.</w:t>
      </w:r>
      <w:r w:rsidRPr="005F1F1A">
        <w:rPr>
          <w:sz w:val="26"/>
          <w:szCs w:val="26"/>
        </w:rPr>
        <w:t xml:space="preserve"> </w:t>
      </w:r>
      <w:r w:rsidR="005F1F1A" w:rsidRPr="005F1F1A">
        <w:rPr>
          <w:sz w:val="26"/>
          <w:szCs w:val="26"/>
        </w:rPr>
        <w:t xml:space="preserve"> </w:t>
      </w:r>
      <w:r w:rsidRPr="005F1F1A">
        <w:rPr>
          <w:sz w:val="26"/>
          <w:szCs w:val="26"/>
        </w:rPr>
        <w:t>Почему мыло моет?</w:t>
      </w:r>
      <w:r w:rsidR="005F1F1A" w:rsidRPr="005F1F1A">
        <w:rPr>
          <w:bCs/>
          <w:sz w:val="26"/>
          <w:szCs w:val="26"/>
        </w:rPr>
        <w:t xml:space="preserve"> </w:t>
      </w:r>
      <w:r w:rsidR="0032048C" w:rsidRPr="005F1F1A">
        <w:rPr>
          <w:bCs/>
          <w:sz w:val="26"/>
          <w:szCs w:val="26"/>
        </w:rPr>
        <w:br/>
      </w:r>
    </w:p>
    <w:p w:rsidR="001A5CD7" w:rsidRPr="005F1F1A" w:rsidRDefault="005F1F1A" w:rsidP="00261334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1F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изучении тем «Металлы» и «Неметаллы» обучающиеся 9 класса выбирают по желанию одно из интересующих их веществ. Находят материал к проекту  в Интернете, работают с  ним. Конечным результатом проектной работы  является презентация, которую  защищают девятиклассники на семинаре.</w:t>
      </w:r>
    </w:p>
    <w:p w:rsidR="001A5CD7" w:rsidRDefault="001A5CD7" w:rsidP="00261334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5CD7" w:rsidRDefault="001A5CD7" w:rsidP="005F1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4793" w:rsidRDefault="00FC4793" w:rsidP="00261334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2048C" w:rsidRPr="00CD2D63" w:rsidRDefault="0032048C" w:rsidP="00261334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Игровые технологии</w:t>
      </w:r>
      <w:r w:rsidR="001E7DCC" w:rsidRPr="00CD2D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1E7DCC" w:rsidRPr="00CD2D63" w:rsidRDefault="001E7DCC" w:rsidP="00261334">
      <w:pPr>
        <w:spacing w:after="0"/>
        <w:ind w:left="-851" w:firstLine="284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Технология игрового обучения  способствует повышению интереса учащихся к различным видам учебной деятельности и познавательной активности.   </w:t>
      </w:r>
    </w:p>
    <w:p w:rsidR="001E7DCC" w:rsidRPr="00CD2D63" w:rsidRDefault="001E7DCC" w:rsidP="00261334">
      <w:pPr>
        <w:autoSpaceDE w:val="0"/>
        <w:autoSpaceDN w:val="0"/>
        <w:adjustRightInd w:val="0"/>
        <w:spacing w:after="0"/>
        <w:ind w:left="-851" w:firstLine="284"/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  <w:t>Каждая игра имеет свое методическое обоснование для применения – цель, формы, предполагаемые результаты, характеристика участников процесса и т.д.</w:t>
      </w:r>
    </w:p>
    <w:p w:rsidR="001E7DCC" w:rsidRPr="00CD2D63" w:rsidRDefault="001E7DCC" w:rsidP="00261334">
      <w:pPr>
        <w:pStyle w:val="a3"/>
        <w:ind w:left="-851"/>
        <w:rPr>
          <w:rFonts w:ascii="Times New Roman" w:hAnsi="Times New Roman"/>
          <w:b/>
          <w:color w:val="0D0D0D" w:themeColor="text1" w:themeTint="F2"/>
          <w:kern w:val="1"/>
          <w:sz w:val="26"/>
          <w:szCs w:val="26"/>
        </w:rPr>
      </w:pPr>
      <w:r w:rsidRPr="00CD2D63">
        <w:rPr>
          <w:rFonts w:ascii="Times New Roman" w:hAnsi="Times New Roman"/>
          <w:b/>
          <w:color w:val="0D0D0D" w:themeColor="text1" w:themeTint="F2"/>
          <w:kern w:val="1"/>
          <w:sz w:val="26"/>
          <w:szCs w:val="26"/>
        </w:rPr>
        <w:t xml:space="preserve">Цели обучения: </w:t>
      </w:r>
    </w:p>
    <w:p w:rsidR="001E7DCC" w:rsidRPr="00CD2D63" w:rsidRDefault="001E7DCC" w:rsidP="00261334">
      <w:pPr>
        <w:pStyle w:val="a3"/>
        <w:ind w:left="-851"/>
        <w:rPr>
          <w:rFonts w:ascii="Times New Roman" w:hAnsi="Times New Roman"/>
          <w:color w:val="0D0D0D" w:themeColor="text1" w:themeTint="F2"/>
          <w:kern w:val="1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kern w:val="1"/>
          <w:sz w:val="26"/>
          <w:szCs w:val="26"/>
        </w:rPr>
        <w:t xml:space="preserve">- инсценировка игры учит обучающихся   анализировать и оценивать сложные проблемы         человеческих взаимоотношений  на  производстве, в профессии, в повседневной  жизни, </w:t>
      </w:r>
    </w:p>
    <w:p w:rsidR="001E7DCC" w:rsidRPr="00CD2D63" w:rsidRDefault="001E7DCC" w:rsidP="00261334">
      <w:pPr>
        <w:pStyle w:val="a3"/>
        <w:ind w:left="-851"/>
        <w:rPr>
          <w:rFonts w:ascii="Times New Roman" w:hAnsi="Times New Roman"/>
          <w:color w:val="0D0D0D" w:themeColor="text1" w:themeTint="F2"/>
          <w:kern w:val="1"/>
          <w:sz w:val="26"/>
          <w:szCs w:val="26"/>
        </w:rPr>
      </w:pPr>
      <w:r w:rsidRPr="00CD2D63">
        <w:rPr>
          <w:rFonts w:ascii="Times New Roman" w:hAnsi="Times New Roman"/>
          <w:color w:val="0D0D0D" w:themeColor="text1" w:themeTint="F2"/>
          <w:sz w:val="26"/>
          <w:szCs w:val="26"/>
          <w:lang w:bidi="hi-IN"/>
        </w:rPr>
        <w:t xml:space="preserve"> - выработать правила сотрудничества; - пробуждает интерес к предмету.</w:t>
      </w:r>
    </w:p>
    <w:p w:rsidR="0032048C" w:rsidRPr="00FC4793" w:rsidRDefault="001E7DCC" w:rsidP="00FC4793">
      <w:pPr>
        <w:spacing w:after="0"/>
        <w:ind w:left="-85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На своих уроках  также использую игровые технологии:   настольные игры, чайнворды, лото, домино, игровые кубики. Данные виды игр способствуют развитию самооценки «в форме оценки своей ловкости, умений, успехов сравнительно с другими». Настольные игры развивают воображение, сообразительность, наблюдательность. А также учащиеся учатся быстро и логично рассуждать. Применяю и такие игры как «Третий лишний</w:t>
      </w:r>
      <w:proofErr w:type="gramStart"/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»(</w:t>
      </w:r>
      <w:proofErr w:type="gramEnd"/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убрать лишний термин),  «собери картинку» (при решении задач), «Найди ошибки в тексте» и т. д.. В домашних задания</w:t>
      </w:r>
      <w:r w:rsidR="00FC479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х учащиеся с удовольствием сами </w:t>
      </w:r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составляют кроссворды. Желание каждого педагога - привить интерес и любовь к предмету. </w:t>
      </w:r>
      <w:r w:rsidR="0032048C"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— это вид деятельности в условиях ситуаций, направленных на воссоединение</w:t>
      </w: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48C"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опыта, в котором складывается и совершенствуется самоуправление своим поведением.</w:t>
      </w:r>
    </w:p>
    <w:p w:rsidR="0032048C" w:rsidRPr="00CD2D63" w:rsidRDefault="0032048C" w:rsidP="00FC479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Примеры игр тренажеров</w:t>
      </w:r>
    </w:p>
    <w:p w:rsidR="0032048C" w:rsidRPr="00CD2D63" w:rsidRDefault="0032048C" w:rsidP="00FC479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«Логические цепочки»</w:t>
      </w:r>
    </w:p>
    <w:p w:rsidR="0032048C" w:rsidRPr="00CD2D63" w:rsidRDefault="0032048C" w:rsidP="00FC479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задает начало фразы: «Алюминий — металл». Первый ученик повторяет его и придумывает продолжение со словами «потому что», «следовательно», «однако». Затем все сказанное повторяет и продолжает следующий ученик. Тот, кто не смог продолжить цепочку, выбывает из игры.</w:t>
      </w:r>
    </w:p>
    <w:p w:rsidR="0032048C" w:rsidRPr="00CD2D63" w:rsidRDefault="0032048C" w:rsidP="00FC479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«Продолжи ряд»</w:t>
      </w:r>
    </w:p>
    <w:p w:rsidR="0032048C" w:rsidRPr="00CD2D63" w:rsidRDefault="0032048C" w:rsidP="005F1F1A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Заданы несколько членов ряда. Нужно обнаружить закономерность чередования объектов и продолжить ряд:</w:t>
      </w:r>
    </w:p>
    <w:p w:rsidR="0032048C" w:rsidRPr="00CD2D63" w:rsidRDefault="0032048C" w:rsidP="005F1F1A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 Li, Al, As,....</w:t>
      </w:r>
    </w:p>
    <w:p w:rsidR="0032048C" w:rsidRPr="00CD2D63" w:rsidRDefault="0032048C" w:rsidP="005F1F1A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F-,..., Na+, S2-, </w:t>
      </w:r>
      <w:proofErr w:type="spellStart"/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</w:t>
      </w:r>
      <w:proofErr w:type="spellEnd"/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,....</w:t>
      </w:r>
    </w:p>
    <w:p w:rsidR="0032048C" w:rsidRPr="00CD2D63" w:rsidRDefault="0032048C" w:rsidP="005F1F1A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«Кто лишний»</w:t>
      </w:r>
    </w:p>
    <w:p w:rsidR="0032048C" w:rsidRPr="00CD2D63" w:rsidRDefault="0032048C" w:rsidP="005F1F1A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предложенных ниже рядах присутствуют «лишние» формулы. Найдите их:</w:t>
      </w:r>
    </w:p>
    <w:p w:rsidR="0032048C" w:rsidRPr="00CD2D63" w:rsidRDefault="0032048C" w:rsidP="005F1F1A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proofErr w:type="spellStart"/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NaCl</w:t>
      </w:r>
      <w:proofErr w:type="spellEnd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AgNO</w:t>
      </w:r>
      <w:proofErr w:type="spellEnd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3, </w:t>
      </w:r>
      <w:proofErr w:type="spellStart"/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KCl</w:t>
      </w:r>
      <w:proofErr w:type="spellEnd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KNO</w:t>
      </w: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3;</w:t>
      </w:r>
    </w:p>
    <w:p w:rsidR="0032048C" w:rsidRPr="00CD2D63" w:rsidRDefault="0032048C" w:rsidP="005F1F1A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 H2S, CaSO4, HI, (NH4)2 S</w:t>
      </w:r>
    </w:p>
    <w:p w:rsidR="0032048C" w:rsidRPr="00CD2D63" w:rsidRDefault="0032048C" w:rsidP="005F1F1A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CD2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«Третий лишний</w:t>
      </w: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2048C" w:rsidRPr="00CD2D63" w:rsidRDefault="0032048C" w:rsidP="005F1F1A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строчке по три формулы. Например</w:t>
      </w:r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</w:p>
    <w:p w:rsidR="0032048C" w:rsidRPr="00CD2D63" w:rsidRDefault="0032048C" w:rsidP="005F1F1A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BaO</w:t>
      </w:r>
      <w:proofErr w:type="spellEnd"/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CO2 </w:t>
      </w:r>
      <w:proofErr w:type="spellStart"/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CaO</w:t>
      </w:r>
      <w:proofErr w:type="spellEnd"/>
    </w:p>
    <w:p w:rsidR="0032048C" w:rsidRPr="00CD2D63" w:rsidRDefault="0032048C" w:rsidP="005F1F1A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HNO3 </w:t>
      </w:r>
      <w:proofErr w:type="spellStart"/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HCl</w:t>
      </w:r>
      <w:proofErr w:type="spellEnd"/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H2O</w:t>
      </w:r>
    </w:p>
    <w:p w:rsidR="0032048C" w:rsidRPr="00CD2D63" w:rsidRDefault="0032048C" w:rsidP="005F1F1A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Na2SO4 H2SO4 BaCl2</w:t>
      </w:r>
    </w:p>
    <w:p w:rsidR="0032048C" w:rsidRPr="00CD2D63" w:rsidRDefault="0032048C" w:rsidP="005F1F1A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P2O5 SO2 </w:t>
      </w:r>
      <w:proofErr w:type="spellStart"/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MgO</w:t>
      </w:r>
      <w:proofErr w:type="spellEnd"/>
    </w:p>
    <w:p w:rsidR="0032048C" w:rsidRDefault="0032048C" w:rsidP="00FC479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 для учащихся: в каждой строчке вычеркните формулу вещества, принадлежащего не к тому классу, к которому относятся два других. Задание выполняет один человек, но можно предложить его группе из пяти учащихся. Они работают по принципу эстафеты.</w:t>
      </w:r>
    </w:p>
    <w:p w:rsidR="005F1F1A" w:rsidRDefault="005F1F1A" w:rsidP="00FC479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F1A" w:rsidRDefault="005F1F1A" w:rsidP="00FC479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F1A" w:rsidRDefault="005F1F1A" w:rsidP="00FC479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F1A" w:rsidRDefault="005F1F1A" w:rsidP="00FC479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F1A" w:rsidRDefault="005F1F1A" w:rsidP="00FC479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F1A" w:rsidRPr="00CD2D63" w:rsidRDefault="005F1F1A" w:rsidP="00FC479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48C" w:rsidRPr="00CD2D63" w:rsidRDefault="0032048C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Информационно — коммуникационные технологии</w:t>
      </w:r>
    </w:p>
    <w:p w:rsidR="00BF473F" w:rsidRPr="00CD2D63" w:rsidRDefault="00D30D66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  </w:t>
      </w:r>
      <w:r w:rsidR="00BF473F"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Современный урок невозможен без использования информационных и телекоммуникационных технологий. Особенно это касается предметов естественно - научного цикла, т.к. именно они формируют единую картину мира. Работа с </w:t>
      </w:r>
      <w:proofErr w:type="spellStart"/>
      <w:r w:rsidR="00BF473F"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мультимедийными</w:t>
      </w:r>
      <w:proofErr w:type="spellEnd"/>
      <w:r w:rsidR="00BF473F"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пособиями дает возможность разнообразить формы работы на уроке за счёт одновременного использования иллюстративного, статистического, методического, а также аудио- и видеоматериала.</w:t>
      </w:r>
    </w:p>
    <w:p w:rsidR="00BF473F" w:rsidRPr="00CD2D63" w:rsidRDefault="00BF473F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С 8 класса  я практикую работу с </w:t>
      </w:r>
      <w:proofErr w:type="spell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мультимедийными</w:t>
      </w:r>
      <w:proofErr w:type="spellEnd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учебными пособиями по предмету на разных этапах подготовки и проведения урока</w:t>
      </w:r>
      <w:proofErr w:type="gram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.</w:t>
      </w:r>
      <w:proofErr w:type="gramEnd"/>
    </w:p>
    <w:p w:rsidR="00BF473F" w:rsidRPr="00CD2D63" w:rsidRDefault="00BF473F" w:rsidP="00D30D6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В 9 классе учащиеся уже стараются сами использовать </w:t>
      </w:r>
      <w:proofErr w:type="spell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мультимедийное</w:t>
      </w:r>
      <w:proofErr w:type="spellEnd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сопровождени</w:t>
      </w:r>
      <w:proofErr w:type="gram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е(</w:t>
      </w:r>
      <w:proofErr w:type="gramEnd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у кого имеется дома компьютер) в процессе создания  исследовательских, творческих работ.</w:t>
      </w:r>
    </w:p>
    <w:p w:rsidR="00BF473F" w:rsidRPr="00CD2D63" w:rsidRDefault="00BF473F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 старших классах ИКТ даёт возможность ученикам совершенствоваться, участвуя в дистанционных предметных олимпиадах, конкурсах, проектах; размещать творческие и исследовательские работы в Интернете.</w:t>
      </w:r>
    </w:p>
    <w:p w:rsidR="0032048C" w:rsidRPr="00CD2D63" w:rsidRDefault="0032048C" w:rsidP="00261334">
      <w:pPr>
        <w:shd w:val="clear" w:color="auto" w:fill="FFFFFF"/>
        <w:spacing w:after="18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ИКТ помогают решить проблему интенсификации и повышения эффективности учебного процесса путем усиления индивидуального подхода к обучению. В этом случае компьютер выступает как средство управления учебной деятельностью учащихся и выполняет обучающую функцию.</w:t>
      </w:r>
    </w:p>
    <w:p w:rsidR="0032048C" w:rsidRPr="005F1F1A" w:rsidRDefault="0032048C" w:rsidP="00261334">
      <w:pPr>
        <w:shd w:val="clear" w:color="auto" w:fill="FFFFFF"/>
        <w:spacing w:after="180" w:line="240" w:lineRule="auto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1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Использую компьютер в обучении:</w:t>
      </w:r>
    </w:p>
    <w:p w:rsidR="0032048C" w:rsidRPr="00CD2D63" w:rsidRDefault="0032048C" w:rsidP="00261334">
      <w:pPr>
        <w:numPr>
          <w:ilvl w:val="0"/>
          <w:numId w:val="13"/>
        </w:numPr>
        <w:shd w:val="clear" w:color="auto" w:fill="FFFFFF"/>
        <w:spacing w:after="3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изучении разнообразных химических реакций. Можно выделить 2 подхода: видеосъемка реакций (обычно в </w:t>
      </w:r>
      <w:proofErr w:type="spellStart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мультимедийном</w:t>
      </w:r>
      <w:proofErr w:type="spellEnd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режиме), имитационный эксперимент, представляющий собой динамическую модель процесса. Компьютерное моделирование позволяет </w:t>
      </w:r>
      <w:proofErr w:type="gramStart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обучаемому</w:t>
      </w:r>
      <w:proofErr w:type="gramEnd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сконцентрировать внимание на основных особенностях рассматриваемых процессов, заглянуть внутрь реакционной системы, сканировать происходящее в ней в любом желаемом темпе. </w:t>
      </w:r>
    </w:p>
    <w:p w:rsidR="0032048C" w:rsidRPr="00CD2D63" w:rsidRDefault="0032048C" w:rsidP="00261334">
      <w:pPr>
        <w:numPr>
          <w:ilvl w:val="0"/>
          <w:numId w:val="13"/>
        </w:numPr>
        <w:shd w:val="clear" w:color="auto" w:fill="FFFFFF"/>
        <w:spacing w:after="3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Главное достоинство компьютерного моделирования — бесспорное целесообразность его использования при рассмотрении </w:t>
      </w:r>
      <w:proofErr w:type="spellStart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взрыво</w:t>
      </w:r>
      <w:proofErr w:type="spellEnd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proofErr w:type="gramStart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пожаро-опасных</w:t>
      </w:r>
      <w:proofErr w:type="spellEnd"/>
      <w:proofErr w:type="gramEnd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процессов, реакций с участием токсичных веществ, словом всего, что представляет непосредственную опасность для здоровья обучаемого.</w:t>
      </w:r>
    </w:p>
    <w:p w:rsidR="0032048C" w:rsidRPr="00CD2D63" w:rsidRDefault="0032048C" w:rsidP="00FC4793">
      <w:pPr>
        <w:shd w:val="clear" w:color="auto" w:fill="FFFFFF"/>
        <w:spacing w:after="18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не только имитиру</w:t>
      </w:r>
      <w:r w:rsidR="00FC4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на экране химические реакции, </w:t>
      </w: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и позволяет обучаемым получать соответствующую количественную информацию — например, определять выход «синтезированного» вещества, а также его важнейшие характеристики: точки плавления и кипения, спектры, </w:t>
      </w:r>
      <w:proofErr w:type="spellStart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хроматограммы</w:t>
      </w:r>
      <w:proofErr w:type="spellEnd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 п., что позволяет идентифицировать данное соединение либо сделать вывод о его чистоте. Учащиеся получают также представление о способах и методах разделения и очистки веществ, таких, как вакуум-фильтрование, фракционная дистилляция и </w:t>
      </w:r>
      <w:proofErr w:type="spellStart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др</w:t>
      </w:r>
      <w:proofErr w:type="gramStart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ультимедийные</w:t>
      </w:r>
      <w:proofErr w:type="spellEnd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презентации- эффективный метод представления и изучения любого материала .Применение слайд –фильмов</w:t>
      </w:r>
      <w:r w:rsidR="00FC4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Power</w:t>
      </w: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Point</w:t>
      </w: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r w:rsidRPr="00CD2D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,обеспечивает более высокий уровень проведения урока ,его информационную насыщенность, динамичность и наглядность.</w:t>
      </w:r>
    </w:p>
    <w:p w:rsidR="00390D3C" w:rsidRDefault="0032048C" w:rsidP="00FC479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использование технологий ЛОО на уроках химии и во внеурочной работе в течени</w:t>
      </w:r>
      <w:proofErr w:type="gramStart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CD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нескольких лет дает высокие и стабильные результаты обучения развивает творческие исследовательские способности учащихся, повышает их активность, способствует интенсификации учебно-воспитательного процесса, приобретению навыков самоорганизации, помогает развитию познавательной деятельности учащихся и интереса к предмету. </w:t>
      </w:r>
      <w:bookmarkStart w:id="0" w:name="comments"/>
      <w:bookmarkEnd w:id="0"/>
    </w:p>
    <w:p w:rsidR="00FC4793" w:rsidRDefault="00FC4793" w:rsidP="00FC479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F1A" w:rsidRDefault="005F1F1A" w:rsidP="00FC479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F1A" w:rsidRDefault="005F1F1A" w:rsidP="00FC479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F1A" w:rsidRPr="00FC4793" w:rsidRDefault="005F1F1A" w:rsidP="00FC479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F42" w:rsidRPr="00CD2D63" w:rsidRDefault="00F22F42" w:rsidP="00261334">
      <w:pPr>
        <w:pStyle w:val="a3"/>
        <w:ind w:left="-851"/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eastAsia="ru-RU"/>
        </w:rPr>
      </w:pPr>
      <w:proofErr w:type="spellStart"/>
      <w:r w:rsidRPr="00CD2D63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eastAsia="ru-RU"/>
        </w:rPr>
        <w:t>Здоровьесберегающие</w:t>
      </w:r>
      <w:proofErr w:type="spellEnd"/>
      <w:r w:rsidRPr="00CD2D63">
        <w:rPr>
          <w:rFonts w:ascii="Times New Roman" w:eastAsia="Times New Roman" w:hAnsi="Times New Roman"/>
          <w:b/>
          <w:color w:val="0D0D0D" w:themeColor="text1" w:themeTint="F2"/>
          <w:sz w:val="26"/>
          <w:szCs w:val="26"/>
          <w:lang w:eastAsia="ru-RU"/>
        </w:rPr>
        <w:t xml:space="preserve"> технологии</w:t>
      </w:r>
    </w:p>
    <w:p w:rsidR="00F22F42" w:rsidRPr="00CD2D63" w:rsidRDefault="00F22F42" w:rsidP="00261334">
      <w:pPr>
        <w:ind w:left="-851" w:firstLine="70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Под </w:t>
      </w:r>
      <w:proofErr w:type="spellStart"/>
      <w:r w:rsidRPr="00CD2D63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здоровьесберегающими</w:t>
      </w:r>
      <w:proofErr w:type="spellEnd"/>
      <w:r w:rsidRPr="00CD2D63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технологиями понимают </w:t>
      </w:r>
      <w:r w:rsidRPr="00CD2D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совокупность приемов, методов, методик, средств обучения и подходов к образовательному процессу, при котором выполняются как минимум четыре требования:</w:t>
      </w:r>
    </w:p>
    <w:p w:rsidR="00F22F42" w:rsidRPr="00CD2D63" w:rsidRDefault="00FC4793" w:rsidP="00FC479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1.</w:t>
      </w:r>
      <w:r w:rsidR="00F22F42" w:rsidRPr="00CD2D63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учет индивидуальных особенностей ребенка,</w:t>
      </w:r>
    </w:p>
    <w:p w:rsidR="00F22F42" w:rsidRPr="00CD2D63" w:rsidRDefault="00FC4793" w:rsidP="00FC479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2.</w:t>
      </w:r>
      <w:r w:rsidR="00F22F42" w:rsidRPr="00CD2D63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воспитание умения ребенка самостоятельно защищать себя от стрессов, оскорблений,             обучение его средствам психологической защиты,</w:t>
      </w:r>
    </w:p>
    <w:p w:rsidR="00F22F42" w:rsidRPr="00CD2D63" w:rsidRDefault="00FC4793" w:rsidP="00FC479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3.</w:t>
      </w:r>
      <w:r w:rsidR="00390D3C" w:rsidRPr="00CD2D63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недопущени</w:t>
      </w:r>
      <w:r w:rsidR="00F22F42" w:rsidRPr="00CD2D63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е чрезмерной изнуряющей интеллектуальной нагрузки при усвоении учебного материала,</w:t>
      </w:r>
    </w:p>
    <w:p w:rsidR="00F22F42" w:rsidRPr="00CD2D63" w:rsidRDefault="00FC4793" w:rsidP="00FC479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4.</w:t>
      </w:r>
      <w:r w:rsidR="00F22F42" w:rsidRPr="00CD2D63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обеспечение такого подхода к образовательному процессу, который гарантирует поддержание только благоприятного морально – психологического климата в коллективе.</w:t>
      </w:r>
    </w:p>
    <w:p w:rsidR="00F22F42" w:rsidRPr="00CD2D63" w:rsidRDefault="00390D3C" w:rsidP="00FC4793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="00F22F42"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подготовке и проведении каждого урока я учитываю: строгую дозировку учебной нагрузки; построение урока с учетом динамичности учащихся, их работоспособности; соблюдение гигиенических требований (свежий воздух, хорошая освещенность, чистота); благоприятный эмоциональный настрой; профилактика стрессов</w:t>
      </w:r>
      <w:proofErr w:type="gramStart"/>
      <w:r w:rsidR="00F22F42"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;</w:t>
      </w:r>
      <w:proofErr w:type="gramEnd"/>
      <w:r w:rsidR="00F22F42"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оздоровительные моменты и смена видов деятельности на уроке, помогающие преодолеть усталость, уныние, неудовлетворительность; четкая организация учебного труда (подготовка доски, четкие записи на доске, применение ИКТ,  соблюдаю требования </w:t>
      </w:r>
      <w:proofErr w:type="spellStart"/>
      <w:r w:rsidR="00F22F42"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СанПиНа</w:t>
      </w:r>
      <w:proofErr w:type="spellEnd"/>
      <w:r w:rsidR="00F22F42"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; </w:t>
      </w:r>
    </w:p>
    <w:p w:rsidR="00F22F42" w:rsidRPr="00CD2D63" w:rsidRDefault="00F22F42" w:rsidP="00FC4793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  1) на уроке создаю обстановку доброжелательности, положительного эмоционального настроя, ситуации успеха и эмоциональные разрядки, т.к.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                       </w:t>
      </w:r>
    </w:p>
    <w:p w:rsidR="00F22F42" w:rsidRPr="00CD2D63" w:rsidRDefault="00F22F42" w:rsidP="00FC4793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2)  чёткая организация учебного труда для предупреждения утомляемости; при планировании урока предусматриваю смену деятельности, чередую различные виды активности: интеллектуальная – эмоциональная– </w:t>
      </w:r>
      <w:proofErr w:type="gramStart"/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дв</w:t>
      </w:r>
      <w:proofErr w:type="gramEnd"/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игательная;   </w:t>
      </w:r>
    </w:p>
    <w:p w:rsidR="00F22F42" w:rsidRPr="00CD2D63" w:rsidRDefault="00F22F42" w:rsidP="00FC4793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3) использование динамических пауз, минут для здоровья (профилактические упражнения для глаз, упражнения на релаксацию, упражнения для формирования правильной осанки) для снятия напряжения, усиления работоспособности:  </w:t>
      </w:r>
    </w:p>
    <w:p w:rsidR="00F22F42" w:rsidRPr="00CD2D63" w:rsidRDefault="00F22F42" w:rsidP="00FC479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4) на уроках рассматриваем задачи, которые непосредственно связаны с понятиями “здоровый образ жизни”, “правильное питание”, “экология”; осуществляю индивидуальный подход к учащимся с учетом личностных возможностей;</w:t>
      </w:r>
    </w:p>
    <w:p w:rsidR="00D30D66" w:rsidRPr="00CD2D63" w:rsidRDefault="00D30D66" w:rsidP="0026133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 вариантах ВПР  - задачи </w:t>
      </w:r>
      <w:r w:rsidR="00CD2D63"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 понятиями «правильное питание».</w:t>
      </w:r>
    </w:p>
    <w:p w:rsidR="00390D3C" w:rsidRPr="00CD2D63" w:rsidRDefault="00390D3C" w:rsidP="0026133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2D63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261334" w:rsidRPr="00CD2D63">
        <w:rPr>
          <w:rFonts w:ascii="Times New Roman" w:hAnsi="Times New Roman" w:cs="Times New Roman"/>
          <w:sz w:val="26"/>
          <w:szCs w:val="26"/>
        </w:rPr>
        <w:t>5.1</w:t>
      </w:r>
      <w:r w:rsidRPr="00CD2D63">
        <w:rPr>
          <w:rFonts w:ascii="Times New Roman" w:hAnsi="Times New Roman" w:cs="Times New Roman"/>
          <w:sz w:val="26"/>
          <w:szCs w:val="26"/>
        </w:rPr>
        <w:t xml:space="preserve"> Восьмиклассник Игорь съел за обедом 120 г отварного судака.</w:t>
      </w:r>
    </w:p>
    <w:p w:rsidR="00261334" w:rsidRPr="00CD2D63" w:rsidRDefault="00390D3C" w:rsidP="0026133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2D63">
        <w:rPr>
          <w:rFonts w:ascii="Times New Roman" w:hAnsi="Times New Roman" w:cs="Times New Roman"/>
          <w:sz w:val="26"/>
          <w:szCs w:val="26"/>
        </w:rPr>
        <w:t xml:space="preserve">Используя данные приведённой ниже таблицы, определите, какую массу жиров получил при этом организм юноши. Ответ подтвердите расчётом. </w:t>
      </w:r>
    </w:p>
    <w:p w:rsidR="00D30D66" w:rsidRPr="00CD2D63" w:rsidRDefault="00D30D66" w:rsidP="00FC47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334" w:rsidRPr="00CD2D63" w:rsidRDefault="00261334" w:rsidP="0026133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2D63">
        <w:rPr>
          <w:rFonts w:ascii="Times New Roman" w:hAnsi="Times New Roman" w:cs="Times New Roman"/>
          <w:sz w:val="26"/>
          <w:szCs w:val="26"/>
        </w:rPr>
        <w:t>Содержание жиров в некоторых блюдах</w:t>
      </w:r>
    </w:p>
    <w:tbl>
      <w:tblPr>
        <w:tblStyle w:val="aa"/>
        <w:tblW w:w="0" w:type="auto"/>
        <w:tblInd w:w="-601" w:type="dxa"/>
        <w:tblLook w:val="04A0"/>
      </w:tblPr>
      <w:tblGrid>
        <w:gridCol w:w="1702"/>
        <w:gridCol w:w="1842"/>
        <w:gridCol w:w="1842"/>
        <w:gridCol w:w="1595"/>
        <w:gridCol w:w="1595"/>
        <w:gridCol w:w="1596"/>
      </w:tblGrid>
      <w:tr w:rsidR="00261334" w:rsidRPr="00CD2D63" w:rsidTr="00D30D66">
        <w:tc>
          <w:tcPr>
            <w:tcW w:w="1702" w:type="dxa"/>
          </w:tcPr>
          <w:p w:rsidR="00261334" w:rsidRPr="00CD2D63" w:rsidRDefault="00261334" w:rsidP="00D30D66">
            <w:pPr>
              <w:ind w:left="-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2D63">
              <w:rPr>
                <w:rFonts w:ascii="Times New Roman" w:hAnsi="Times New Roman" w:cs="Times New Roman"/>
                <w:sz w:val="26"/>
                <w:szCs w:val="26"/>
              </w:rPr>
              <w:t>Изделие</w:t>
            </w:r>
          </w:p>
        </w:tc>
        <w:tc>
          <w:tcPr>
            <w:tcW w:w="1842" w:type="dxa"/>
          </w:tcPr>
          <w:p w:rsidR="00261334" w:rsidRPr="00CD2D63" w:rsidRDefault="00261334" w:rsidP="00D30D66">
            <w:pPr>
              <w:ind w:left="-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2D63">
              <w:rPr>
                <w:rFonts w:ascii="Times New Roman" w:hAnsi="Times New Roman" w:cs="Times New Roman"/>
                <w:sz w:val="26"/>
                <w:szCs w:val="26"/>
              </w:rPr>
              <w:t>Судак отварной</w:t>
            </w:r>
          </w:p>
        </w:tc>
        <w:tc>
          <w:tcPr>
            <w:tcW w:w="1842" w:type="dxa"/>
          </w:tcPr>
          <w:p w:rsidR="00261334" w:rsidRPr="00CD2D63" w:rsidRDefault="00261334" w:rsidP="00D30D66">
            <w:pPr>
              <w:ind w:left="-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2D63">
              <w:rPr>
                <w:rFonts w:ascii="Times New Roman" w:hAnsi="Times New Roman" w:cs="Times New Roman"/>
                <w:sz w:val="26"/>
                <w:szCs w:val="26"/>
              </w:rPr>
              <w:t>Треска жареная</w:t>
            </w:r>
          </w:p>
        </w:tc>
        <w:tc>
          <w:tcPr>
            <w:tcW w:w="1595" w:type="dxa"/>
          </w:tcPr>
          <w:p w:rsidR="00D30D66" w:rsidRPr="00CD2D63" w:rsidRDefault="00261334" w:rsidP="00D30D66">
            <w:pPr>
              <w:ind w:left="-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2D63">
              <w:rPr>
                <w:rFonts w:ascii="Times New Roman" w:hAnsi="Times New Roman" w:cs="Times New Roman"/>
                <w:sz w:val="26"/>
                <w:szCs w:val="26"/>
              </w:rPr>
              <w:t>Курица</w:t>
            </w:r>
          </w:p>
          <w:p w:rsidR="00261334" w:rsidRPr="00CD2D63" w:rsidRDefault="00261334" w:rsidP="00D30D66">
            <w:pPr>
              <w:ind w:left="-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2D63">
              <w:rPr>
                <w:rFonts w:ascii="Times New Roman" w:hAnsi="Times New Roman" w:cs="Times New Roman"/>
                <w:sz w:val="26"/>
                <w:szCs w:val="26"/>
              </w:rPr>
              <w:t>отварная</w:t>
            </w:r>
          </w:p>
        </w:tc>
        <w:tc>
          <w:tcPr>
            <w:tcW w:w="1595" w:type="dxa"/>
          </w:tcPr>
          <w:p w:rsidR="00261334" w:rsidRPr="00CD2D63" w:rsidRDefault="00261334" w:rsidP="00D30D66">
            <w:pPr>
              <w:ind w:left="-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2D63">
              <w:rPr>
                <w:rFonts w:ascii="Times New Roman" w:hAnsi="Times New Roman" w:cs="Times New Roman"/>
                <w:sz w:val="26"/>
                <w:szCs w:val="26"/>
              </w:rPr>
              <w:t>Яйцо всмятку</w:t>
            </w:r>
          </w:p>
        </w:tc>
        <w:tc>
          <w:tcPr>
            <w:tcW w:w="1596" w:type="dxa"/>
          </w:tcPr>
          <w:p w:rsidR="00D30D66" w:rsidRPr="00CD2D63" w:rsidRDefault="00261334" w:rsidP="00D30D66">
            <w:pPr>
              <w:ind w:left="-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2D63">
              <w:rPr>
                <w:rFonts w:ascii="Times New Roman" w:hAnsi="Times New Roman" w:cs="Times New Roman"/>
                <w:sz w:val="26"/>
                <w:szCs w:val="26"/>
              </w:rPr>
              <w:t>Яичница</w:t>
            </w:r>
          </w:p>
          <w:p w:rsidR="00261334" w:rsidRPr="00CD2D63" w:rsidRDefault="00261334" w:rsidP="00D30D66">
            <w:pPr>
              <w:ind w:left="-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2D63">
              <w:rPr>
                <w:rFonts w:ascii="Times New Roman" w:hAnsi="Times New Roman" w:cs="Times New Roman"/>
                <w:sz w:val="26"/>
                <w:szCs w:val="26"/>
              </w:rPr>
              <w:t>глазунья</w:t>
            </w:r>
          </w:p>
        </w:tc>
      </w:tr>
      <w:tr w:rsidR="00261334" w:rsidRPr="00CD2D63" w:rsidTr="00D30D66">
        <w:tc>
          <w:tcPr>
            <w:tcW w:w="1702" w:type="dxa"/>
          </w:tcPr>
          <w:p w:rsidR="00D30D66" w:rsidRPr="00CD2D63" w:rsidRDefault="00261334" w:rsidP="00D30D66">
            <w:pPr>
              <w:ind w:left="-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2D63">
              <w:rPr>
                <w:rFonts w:ascii="Times New Roman" w:hAnsi="Times New Roman" w:cs="Times New Roman"/>
                <w:sz w:val="26"/>
                <w:szCs w:val="26"/>
              </w:rPr>
              <w:t xml:space="preserve">Массовая доля </w:t>
            </w:r>
          </w:p>
          <w:p w:rsidR="00261334" w:rsidRPr="00CD2D63" w:rsidRDefault="00261334" w:rsidP="00D30D66">
            <w:pPr>
              <w:ind w:left="-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2D63">
              <w:rPr>
                <w:rFonts w:ascii="Times New Roman" w:hAnsi="Times New Roman" w:cs="Times New Roman"/>
                <w:sz w:val="26"/>
                <w:szCs w:val="26"/>
              </w:rPr>
              <w:t>жиров, %</w:t>
            </w:r>
          </w:p>
        </w:tc>
        <w:tc>
          <w:tcPr>
            <w:tcW w:w="1842" w:type="dxa"/>
          </w:tcPr>
          <w:p w:rsidR="00261334" w:rsidRPr="00CD2D63" w:rsidRDefault="00261334" w:rsidP="00D30D66">
            <w:pPr>
              <w:ind w:left="-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2D6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842" w:type="dxa"/>
          </w:tcPr>
          <w:p w:rsidR="00261334" w:rsidRPr="00CD2D63" w:rsidRDefault="00261334" w:rsidP="00D30D66">
            <w:pPr>
              <w:ind w:left="-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2D63"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1595" w:type="dxa"/>
          </w:tcPr>
          <w:p w:rsidR="00261334" w:rsidRPr="00CD2D63" w:rsidRDefault="00261334" w:rsidP="00D30D66">
            <w:pPr>
              <w:ind w:left="-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2D63"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1595" w:type="dxa"/>
          </w:tcPr>
          <w:p w:rsidR="00261334" w:rsidRPr="00CD2D63" w:rsidRDefault="00261334" w:rsidP="00D30D66">
            <w:pPr>
              <w:ind w:left="-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2D63">
              <w:rPr>
                <w:rFonts w:ascii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1596" w:type="dxa"/>
          </w:tcPr>
          <w:p w:rsidR="00261334" w:rsidRPr="00CD2D63" w:rsidRDefault="00261334" w:rsidP="00D30D66">
            <w:pPr>
              <w:ind w:left="-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D2D63">
              <w:rPr>
                <w:rFonts w:ascii="Times New Roman" w:hAnsi="Times New Roman" w:cs="Times New Roman"/>
                <w:sz w:val="26"/>
                <w:szCs w:val="26"/>
              </w:rPr>
              <w:t>20,9</w:t>
            </w:r>
          </w:p>
        </w:tc>
      </w:tr>
    </w:tbl>
    <w:p w:rsidR="00FC4793" w:rsidRDefault="00FC4793" w:rsidP="0026133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390D3C" w:rsidRPr="00CD2D63" w:rsidRDefault="00390D3C" w:rsidP="0026133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D2D63">
        <w:rPr>
          <w:rFonts w:ascii="Times New Roman" w:hAnsi="Times New Roman" w:cs="Times New Roman"/>
          <w:sz w:val="26"/>
          <w:szCs w:val="26"/>
        </w:rPr>
        <w:t xml:space="preserve">Решение:________________________________________________________________________ ________________________________________________________________________________ Ответ: __________________________ </w:t>
      </w:r>
    </w:p>
    <w:p w:rsidR="00390D3C" w:rsidRDefault="00390D3C" w:rsidP="00261334">
      <w:pPr>
        <w:spacing w:after="0" w:line="240" w:lineRule="auto"/>
        <w:ind w:left="-851"/>
        <w:jc w:val="both"/>
        <w:rPr>
          <w:sz w:val="26"/>
          <w:szCs w:val="26"/>
        </w:rPr>
      </w:pPr>
      <w:r w:rsidRPr="00CD2D63">
        <w:rPr>
          <w:rFonts w:ascii="Times New Roman" w:hAnsi="Times New Roman" w:cs="Times New Roman"/>
          <w:sz w:val="26"/>
          <w:szCs w:val="26"/>
        </w:rPr>
        <w:t>5.2. Какую долю суточной физиологической нормы (90 г) составляет потреблённое Игорем количество жиров? Ответ</w:t>
      </w:r>
      <w:r w:rsidRPr="00CD2D63">
        <w:rPr>
          <w:sz w:val="26"/>
          <w:szCs w:val="26"/>
        </w:rPr>
        <w:t xml:space="preserve"> подтвердите расчётом</w:t>
      </w:r>
    </w:p>
    <w:p w:rsidR="005F1F1A" w:rsidRDefault="005F1F1A" w:rsidP="00261334">
      <w:pPr>
        <w:spacing w:after="0" w:line="240" w:lineRule="auto"/>
        <w:ind w:left="-851"/>
        <w:jc w:val="both"/>
        <w:rPr>
          <w:sz w:val="26"/>
          <w:szCs w:val="26"/>
        </w:rPr>
      </w:pPr>
    </w:p>
    <w:p w:rsidR="005F1F1A" w:rsidRDefault="005F1F1A" w:rsidP="00261334">
      <w:pPr>
        <w:spacing w:after="0" w:line="240" w:lineRule="auto"/>
        <w:ind w:left="-851"/>
        <w:jc w:val="both"/>
        <w:rPr>
          <w:sz w:val="26"/>
          <w:szCs w:val="26"/>
        </w:rPr>
      </w:pPr>
    </w:p>
    <w:p w:rsidR="005F1F1A" w:rsidRPr="00CD2D63" w:rsidRDefault="005F1F1A" w:rsidP="0026133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F22F42" w:rsidRPr="00CD2D63" w:rsidRDefault="00F22F42" w:rsidP="00261334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-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+mn-ea" w:hAnsi="Times New Roman" w:cs="Times New Roman"/>
          <w:b/>
          <w:bCs/>
          <w:color w:val="0D0D0D" w:themeColor="text1" w:themeTint="F2"/>
          <w:kern w:val="24"/>
          <w:sz w:val="26"/>
          <w:szCs w:val="26"/>
          <w:lang w:eastAsia="ru-RU"/>
        </w:rPr>
        <w:t>Задача 1</w:t>
      </w:r>
    </w:p>
    <w:p w:rsidR="00F22F42" w:rsidRPr="00CD2D63" w:rsidRDefault="00F22F42" w:rsidP="00CD2D63">
      <w:pPr>
        <w:shd w:val="clear" w:color="auto" w:fill="FFFFFF" w:themeFill="background1"/>
        <w:spacing w:after="0"/>
        <w:ind w:left="-851" w:hanging="547"/>
        <w:jc w:val="both"/>
        <w:textAlignment w:val="baseline"/>
        <w:rPr>
          <w:rFonts w:ascii="Times New Roman" w:eastAsia="+mn-ea" w:hAnsi="Times New Roman" w:cs="Times New Roman"/>
          <w:color w:val="0D0D0D" w:themeColor="text1" w:themeTint="F2"/>
          <w:kern w:val="24"/>
          <w:sz w:val="26"/>
          <w:szCs w:val="26"/>
          <w:lang w:eastAsia="ru-RU"/>
        </w:rPr>
      </w:pPr>
      <w:r w:rsidRPr="00CD2D63">
        <w:rPr>
          <w:rFonts w:ascii="Times New Roman" w:eastAsia="+mn-ea" w:hAnsi="Times New Roman" w:cs="Times New Roman"/>
          <w:color w:val="0D0D0D" w:themeColor="text1" w:themeTint="F2"/>
          <w:kern w:val="24"/>
          <w:sz w:val="26"/>
          <w:szCs w:val="26"/>
          <w:lang w:eastAsia="ru-RU"/>
        </w:rPr>
        <w:tab/>
        <w:t>Вычислите, какую часть лимона необходимо съедать ежесуточно, для того чтобы восполнить потребность организма в витамине С.</w:t>
      </w:r>
    </w:p>
    <w:p w:rsidR="00F22F42" w:rsidRPr="00CD2D63" w:rsidRDefault="00F22F42" w:rsidP="00CD2D63">
      <w:pPr>
        <w:shd w:val="clear" w:color="auto" w:fill="FFFFFF" w:themeFill="background1"/>
        <w:spacing w:after="0"/>
        <w:ind w:left="-851" w:hanging="54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+mn-ea" w:hAnsi="Times New Roman" w:cs="Times New Roman"/>
          <w:color w:val="0D0D0D" w:themeColor="text1" w:themeTint="F2"/>
          <w:kern w:val="24"/>
          <w:sz w:val="26"/>
          <w:szCs w:val="26"/>
          <w:lang w:eastAsia="ru-RU"/>
        </w:rPr>
        <w:t xml:space="preserve">         В расчетах следует принять, что масса лимона равна 100 г; содержание витамина</w:t>
      </w:r>
      <w:proofErr w:type="gramStart"/>
      <w:r w:rsidRPr="00CD2D63">
        <w:rPr>
          <w:rFonts w:ascii="Times New Roman" w:eastAsia="+mn-ea" w:hAnsi="Times New Roman" w:cs="Times New Roman"/>
          <w:color w:val="0D0D0D" w:themeColor="text1" w:themeTint="F2"/>
          <w:kern w:val="24"/>
          <w:sz w:val="26"/>
          <w:szCs w:val="26"/>
          <w:lang w:eastAsia="ru-RU"/>
        </w:rPr>
        <w:t xml:space="preserve"> С</w:t>
      </w:r>
      <w:proofErr w:type="gramEnd"/>
      <w:r w:rsidRPr="00CD2D63">
        <w:rPr>
          <w:rFonts w:ascii="Times New Roman" w:eastAsia="+mn-ea" w:hAnsi="Times New Roman" w:cs="Times New Roman"/>
          <w:color w:val="0D0D0D" w:themeColor="text1" w:themeTint="F2"/>
          <w:kern w:val="24"/>
          <w:sz w:val="26"/>
          <w:szCs w:val="26"/>
          <w:lang w:eastAsia="ru-RU"/>
        </w:rPr>
        <w:t xml:space="preserve"> в лимоне составляет 0,5%. Суточная потребность взрослого человека в витамине С – 100мг. </w:t>
      </w:r>
    </w:p>
    <w:p w:rsidR="00F22F42" w:rsidRPr="00CD2D63" w:rsidRDefault="00F22F42" w:rsidP="00CD2D63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-851"/>
        <w:contextualSpacing/>
        <w:jc w:val="both"/>
        <w:textAlignment w:val="baseline"/>
        <w:rPr>
          <w:rFonts w:ascii="Times New Roman" w:eastAsia="+mn-ea" w:hAnsi="Times New Roman" w:cs="Times New Roman"/>
          <w:b/>
          <w:color w:val="0D0D0D" w:themeColor="text1" w:themeTint="F2"/>
          <w:kern w:val="24"/>
          <w:sz w:val="26"/>
          <w:szCs w:val="26"/>
          <w:lang w:eastAsia="ru-RU"/>
        </w:rPr>
      </w:pPr>
      <w:r w:rsidRPr="00CD2D63">
        <w:rPr>
          <w:rFonts w:ascii="Times New Roman" w:eastAsia="+mn-ea" w:hAnsi="Times New Roman" w:cs="Times New Roman"/>
          <w:b/>
          <w:color w:val="0D0D0D" w:themeColor="text1" w:themeTint="F2"/>
          <w:kern w:val="24"/>
          <w:sz w:val="26"/>
          <w:szCs w:val="26"/>
          <w:lang w:eastAsia="ru-RU"/>
        </w:rPr>
        <w:t>Задача 2</w:t>
      </w:r>
    </w:p>
    <w:p w:rsidR="00F22F42" w:rsidRPr="00CD2D63" w:rsidRDefault="00F22F42" w:rsidP="00CD2D63">
      <w:pPr>
        <w:shd w:val="clear" w:color="auto" w:fill="FFFFFF" w:themeFill="background1"/>
        <w:spacing w:after="0"/>
        <w:ind w:left="-851" w:hanging="547"/>
        <w:jc w:val="both"/>
        <w:textAlignment w:val="baseline"/>
        <w:rPr>
          <w:rFonts w:ascii="Times New Roman" w:eastAsia="+mn-ea" w:hAnsi="Times New Roman" w:cs="Times New Roman"/>
          <w:color w:val="0D0D0D" w:themeColor="text1" w:themeTint="F2"/>
          <w:kern w:val="24"/>
          <w:sz w:val="26"/>
          <w:szCs w:val="26"/>
          <w:lang w:eastAsia="ru-RU"/>
        </w:rPr>
      </w:pPr>
      <w:r w:rsidRPr="00CD2D63">
        <w:rPr>
          <w:rFonts w:ascii="Times New Roman" w:eastAsia="+mn-ea" w:hAnsi="Times New Roman" w:cs="Times New Roman"/>
          <w:color w:val="0D0D0D" w:themeColor="text1" w:themeTint="F2"/>
          <w:kern w:val="24"/>
          <w:sz w:val="26"/>
          <w:szCs w:val="26"/>
          <w:lang w:eastAsia="ru-RU"/>
        </w:rPr>
        <w:tab/>
        <w:t>В куске белого пшеничного хлеба содержится 0,8 мг железа. Сколько кусков нужно съедать в день для удовлетворения суточной потребности в этом элементе (суточная потребность в железе – 18мг).</w:t>
      </w:r>
    </w:p>
    <w:p w:rsidR="00F22F42" w:rsidRPr="00CD2D63" w:rsidRDefault="00F22F42" w:rsidP="00CD2D63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-851"/>
        <w:contextualSpacing/>
        <w:jc w:val="both"/>
        <w:textAlignment w:val="baseline"/>
        <w:rPr>
          <w:rFonts w:ascii="Times New Roman" w:eastAsia="+mn-ea" w:hAnsi="Times New Roman" w:cs="Times New Roman"/>
          <w:b/>
          <w:color w:val="0D0D0D" w:themeColor="text1" w:themeTint="F2"/>
          <w:kern w:val="24"/>
          <w:sz w:val="26"/>
          <w:szCs w:val="26"/>
          <w:lang w:eastAsia="ru-RU"/>
        </w:rPr>
      </w:pPr>
      <w:r w:rsidRPr="00CD2D63">
        <w:rPr>
          <w:rFonts w:ascii="Times New Roman" w:eastAsia="+mn-ea" w:hAnsi="Times New Roman" w:cs="Times New Roman"/>
          <w:b/>
          <w:color w:val="0D0D0D" w:themeColor="text1" w:themeTint="F2"/>
          <w:kern w:val="24"/>
          <w:sz w:val="26"/>
          <w:szCs w:val="26"/>
          <w:lang w:eastAsia="ru-RU"/>
        </w:rPr>
        <w:t>Задача 3</w:t>
      </w:r>
    </w:p>
    <w:p w:rsidR="00F22F42" w:rsidRPr="00CD2D63" w:rsidRDefault="00F22F42" w:rsidP="00CD2D63">
      <w:pPr>
        <w:shd w:val="clear" w:color="auto" w:fill="FFFFFF" w:themeFill="background1"/>
        <w:spacing w:after="0"/>
        <w:ind w:left="-851" w:hanging="547"/>
        <w:jc w:val="both"/>
        <w:textAlignment w:val="baseline"/>
        <w:rPr>
          <w:rFonts w:ascii="Times New Roman" w:eastAsia="+mn-ea" w:hAnsi="Times New Roman" w:cs="Times New Roman"/>
          <w:color w:val="0D0D0D" w:themeColor="text1" w:themeTint="F2"/>
          <w:kern w:val="24"/>
          <w:sz w:val="26"/>
          <w:szCs w:val="26"/>
          <w:lang w:eastAsia="ru-RU"/>
        </w:rPr>
      </w:pPr>
      <w:r w:rsidRPr="00CD2D63">
        <w:rPr>
          <w:rFonts w:ascii="Times New Roman" w:eastAsia="+mn-ea" w:hAnsi="Times New Roman" w:cs="Times New Roman"/>
          <w:color w:val="0D0D0D" w:themeColor="text1" w:themeTint="F2"/>
          <w:kern w:val="24"/>
          <w:sz w:val="26"/>
          <w:szCs w:val="26"/>
          <w:lang w:eastAsia="ru-RU"/>
        </w:rPr>
        <w:tab/>
        <w:t xml:space="preserve">Один стакан цельного молока содержит 288 мг кальция. Сколько нужно выпивать в день молока для снабжения вашего организма достаточным количеством этого  элемента? (Суточная потребность – 800 мг </w:t>
      </w:r>
      <w:proofErr w:type="spellStart"/>
      <w:r w:rsidRPr="00CD2D63">
        <w:rPr>
          <w:rFonts w:ascii="Times New Roman" w:eastAsia="+mn-ea" w:hAnsi="Times New Roman" w:cs="Times New Roman"/>
          <w:color w:val="0D0D0D" w:themeColor="text1" w:themeTint="F2"/>
          <w:kern w:val="24"/>
          <w:sz w:val="26"/>
          <w:szCs w:val="26"/>
          <w:lang w:eastAsia="ru-RU"/>
        </w:rPr>
        <w:t>Са</w:t>
      </w:r>
      <w:proofErr w:type="spellEnd"/>
      <w:r w:rsidRPr="00CD2D63">
        <w:rPr>
          <w:rFonts w:ascii="Times New Roman" w:eastAsia="+mn-ea" w:hAnsi="Times New Roman" w:cs="Times New Roman"/>
          <w:color w:val="0D0D0D" w:themeColor="text1" w:themeTint="F2"/>
          <w:kern w:val="24"/>
          <w:sz w:val="26"/>
          <w:szCs w:val="26"/>
          <w:lang w:eastAsia="ru-RU"/>
        </w:rPr>
        <w:t>)</w:t>
      </w:r>
    </w:p>
    <w:p w:rsidR="00F22F42" w:rsidRPr="00CD2D63" w:rsidRDefault="00F22F42" w:rsidP="00261334">
      <w:pPr>
        <w:spacing w:after="0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5) провожу </w:t>
      </w:r>
      <w:proofErr w:type="spellStart"/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тренинговые</w:t>
      </w:r>
      <w:proofErr w:type="spellEnd"/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мини-занятия для уменьшения степени тревожности учащихся. </w:t>
      </w:r>
      <w:proofErr w:type="gramStart"/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Систематическое включение в урок элементов </w:t>
      </w:r>
      <w:proofErr w:type="spellStart"/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здоровьесберегающей</w:t>
      </w:r>
      <w:proofErr w:type="spellEnd"/>
      <w:r w:rsidRPr="00CD2D6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технологии, делает процесс обучения интересным и занимательным, создает у детей бодрое, рабочее настроение, облегчает преодоление трудностей в усвоении учебного материала, усиливает интерес детей к предмету облегчает его изучение, приучает к дисциплине и заботе о своем здоровье, снижает показатель заболеваемости, приводит к улучшению психологического климата в классе, способствует понятию взаимосвязей химии и быта.</w:t>
      </w:r>
      <w:proofErr w:type="gramEnd"/>
    </w:p>
    <w:p w:rsidR="00F22F42" w:rsidRPr="00CD2D63" w:rsidRDefault="00F22F42" w:rsidP="00261334">
      <w:pPr>
        <w:spacing w:after="0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F22F42" w:rsidRPr="00CD2D63" w:rsidRDefault="00F22F42" w:rsidP="005F1F1A">
      <w:pPr>
        <w:pStyle w:val="a3"/>
        <w:spacing w:line="276" w:lineRule="auto"/>
        <w:ind w:left="-851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 xml:space="preserve">        Применение описанных инновационных технологий придаёт урокам химии особую привлекательность.  </w:t>
      </w:r>
    </w:p>
    <w:p w:rsidR="00F22F42" w:rsidRPr="00CD2D63" w:rsidRDefault="00F22F42" w:rsidP="005F1F1A">
      <w:pPr>
        <w:spacing w:after="0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Результатом использования различных видов технологий можно считать: </w:t>
      </w:r>
    </w:p>
    <w:p w:rsidR="00F22F42" w:rsidRPr="00CD2D63" w:rsidRDefault="00F22F42" w:rsidP="005F1F1A">
      <w:pPr>
        <w:spacing w:after="0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-развитие познавательных и творческих интересов  учащихся</w:t>
      </w:r>
      <w:r w:rsidRPr="00CD2D63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 к химии как к науке</w:t>
      </w: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</w:t>
      </w:r>
    </w:p>
    <w:p w:rsidR="00F22F42" w:rsidRPr="00CD2D63" w:rsidRDefault="00F22F42" w:rsidP="005F1F1A">
      <w:pPr>
        <w:spacing w:after="0"/>
        <w:ind w:left="-851"/>
        <w:jc w:val="both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-повышение мотивации обучения,</w:t>
      </w:r>
    </w:p>
    <w:p w:rsidR="00F22F42" w:rsidRPr="00CD2D63" w:rsidRDefault="00F22F42" w:rsidP="005F1F1A">
      <w:pPr>
        <w:spacing w:after="0"/>
        <w:ind w:left="-851"/>
        <w:jc w:val="both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  <w:r w:rsidRPr="00CD2D63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>- активизация   мыслительной деятельности учащихся</w:t>
      </w:r>
    </w:p>
    <w:p w:rsidR="00F22F42" w:rsidRPr="00CD2D63" w:rsidRDefault="00F22F42" w:rsidP="005F1F1A">
      <w:pPr>
        <w:spacing w:after="0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-формирование </w:t>
      </w:r>
      <w:proofErr w:type="gramStart"/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исследовательских</w:t>
      </w:r>
      <w:proofErr w:type="gramEnd"/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УУД, </w:t>
      </w:r>
    </w:p>
    <w:p w:rsidR="00F22F42" w:rsidRPr="00CD2D63" w:rsidRDefault="00F22F42" w:rsidP="005F1F1A">
      <w:pPr>
        <w:spacing w:after="0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-умения принимать оптимальные решения, </w:t>
      </w:r>
    </w:p>
    <w:p w:rsidR="00F22F42" w:rsidRPr="00CD2D63" w:rsidRDefault="00F22F42" w:rsidP="005F1F1A">
      <w:pPr>
        <w:spacing w:after="0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- формирование коммуникативной компетенции учащихся. </w:t>
      </w:r>
    </w:p>
    <w:p w:rsidR="00F22F42" w:rsidRPr="00CD2D63" w:rsidRDefault="00F22F42" w:rsidP="005F1F1A">
      <w:pPr>
        <w:spacing w:after="0"/>
        <w:ind w:left="-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D2D63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 xml:space="preserve">- </w:t>
      </w:r>
      <w:r w:rsidRPr="00CD2D6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повышение качества усвоения знаний.  </w:t>
      </w:r>
    </w:p>
    <w:p w:rsidR="00F22F42" w:rsidRDefault="00F22F42" w:rsidP="005F1F1A">
      <w:pPr>
        <w:autoSpaceDE w:val="0"/>
        <w:autoSpaceDN w:val="0"/>
        <w:adjustRightInd w:val="0"/>
        <w:ind w:left="-851"/>
        <w:rPr>
          <w:rFonts w:ascii="Times New Roman" w:eastAsia="TimesNewRomanPSMT" w:hAnsi="Times New Roman"/>
          <w:color w:val="0D0D0D" w:themeColor="text1" w:themeTint="F2"/>
          <w:sz w:val="26"/>
          <w:szCs w:val="26"/>
        </w:rPr>
      </w:pPr>
      <w:r w:rsidRPr="00CD2D63"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  <w:t xml:space="preserve">  Применение на уроках инновационных образовательных технологий существенно повышает мотивацию учащихся к изучению химии и качество обученности детей. А это в дальнейшем создаёт прочную базу для подготовки к таким формам независимой аттестации,</w:t>
      </w:r>
      <w:r w:rsidR="00CD2D63" w:rsidRPr="00CD2D63"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CD2D63">
        <w:rPr>
          <w:rFonts w:ascii="Times New Roman" w:eastAsia="TimesNewRomanPSMT" w:hAnsi="Times New Roman"/>
          <w:color w:val="0D0D0D" w:themeColor="text1" w:themeTint="F2"/>
          <w:sz w:val="26"/>
          <w:szCs w:val="26"/>
        </w:rPr>
        <w:t>как ГИА.</w:t>
      </w:r>
    </w:p>
    <w:p w:rsidR="00FC4793" w:rsidRDefault="00FC4793" w:rsidP="00CD2D63">
      <w:pPr>
        <w:autoSpaceDE w:val="0"/>
        <w:autoSpaceDN w:val="0"/>
        <w:adjustRightInd w:val="0"/>
        <w:ind w:left="-851"/>
        <w:rPr>
          <w:rFonts w:ascii="Times New Roman" w:eastAsia="TimesNewRomanPSMT" w:hAnsi="Times New Roman"/>
          <w:color w:val="0D0D0D" w:themeColor="text1" w:themeTint="F2"/>
          <w:sz w:val="26"/>
          <w:szCs w:val="26"/>
        </w:rPr>
      </w:pPr>
    </w:p>
    <w:p w:rsidR="00FC4793" w:rsidRDefault="00FC4793" w:rsidP="00CD2D63">
      <w:pPr>
        <w:autoSpaceDE w:val="0"/>
        <w:autoSpaceDN w:val="0"/>
        <w:adjustRightInd w:val="0"/>
        <w:ind w:left="-851"/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</w:pPr>
    </w:p>
    <w:p w:rsidR="005F1F1A" w:rsidRDefault="005F1F1A" w:rsidP="00CD2D63">
      <w:pPr>
        <w:autoSpaceDE w:val="0"/>
        <w:autoSpaceDN w:val="0"/>
        <w:adjustRightInd w:val="0"/>
        <w:ind w:left="-851"/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</w:pPr>
    </w:p>
    <w:p w:rsidR="005F1F1A" w:rsidRDefault="005F1F1A" w:rsidP="00CD2D63">
      <w:pPr>
        <w:autoSpaceDE w:val="0"/>
        <w:autoSpaceDN w:val="0"/>
        <w:adjustRightInd w:val="0"/>
        <w:ind w:left="-851"/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</w:pPr>
    </w:p>
    <w:p w:rsidR="005F1F1A" w:rsidRDefault="005F1F1A" w:rsidP="00CD2D63">
      <w:pPr>
        <w:autoSpaceDE w:val="0"/>
        <w:autoSpaceDN w:val="0"/>
        <w:adjustRightInd w:val="0"/>
        <w:ind w:left="-851"/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</w:pPr>
    </w:p>
    <w:p w:rsidR="005F1F1A" w:rsidRDefault="005F1F1A" w:rsidP="00CD2D63">
      <w:pPr>
        <w:autoSpaceDE w:val="0"/>
        <w:autoSpaceDN w:val="0"/>
        <w:adjustRightInd w:val="0"/>
        <w:ind w:left="-851"/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</w:pPr>
    </w:p>
    <w:p w:rsidR="005F1F1A" w:rsidRDefault="005F1F1A" w:rsidP="00CD2D63">
      <w:pPr>
        <w:autoSpaceDE w:val="0"/>
        <w:autoSpaceDN w:val="0"/>
        <w:adjustRightInd w:val="0"/>
        <w:ind w:left="-851"/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</w:pPr>
    </w:p>
    <w:p w:rsidR="005F1F1A" w:rsidRPr="00CD2D63" w:rsidRDefault="005F1F1A" w:rsidP="00CD2D63">
      <w:pPr>
        <w:autoSpaceDE w:val="0"/>
        <w:autoSpaceDN w:val="0"/>
        <w:adjustRightInd w:val="0"/>
        <w:ind w:left="-851"/>
        <w:rPr>
          <w:rFonts w:ascii="Times New Roman" w:eastAsia="TimesNewRomanPSMT" w:hAnsi="Times New Roman" w:cs="Times New Roman"/>
          <w:color w:val="0D0D0D" w:themeColor="text1" w:themeTint="F2"/>
          <w:sz w:val="26"/>
          <w:szCs w:val="26"/>
        </w:rPr>
      </w:pPr>
    </w:p>
    <w:p w:rsidR="00F22F42" w:rsidRPr="00CD2D63" w:rsidRDefault="00CD2D63" w:rsidP="00CD2D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Заключение.</w:t>
      </w:r>
    </w:p>
    <w:p w:rsidR="00F22F42" w:rsidRPr="00CD2D63" w:rsidRDefault="00F22F42" w:rsidP="00261334">
      <w:pPr>
        <w:pStyle w:val="a3"/>
        <w:ind w:left="-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/>
          <w:sz w:val="26"/>
          <w:szCs w:val="26"/>
          <w:lang w:eastAsia="ru-RU"/>
        </w:rPr>
        <w:t xml:space="preserve">    Системно-деятельный подход сегодня реально приходит в образование. В связи с этим большинству из нас предстоит переучиваться, перестраивать мышление исходя из новых задач, которые ставит система образования. Реализуя новый стандарт, каждый учитель должен выходить за рамки своего предмета, задумываясь, прежде всего, о развитии личности ребенка, необходимости формирования универсальных учебных умений без которых ученик не может быть успешным ни на следующих ступенях образования, ни в профессиональной деятельности.</w:t>
      </w:r>
    </w:p>
    <w:p w:rsidR="00F22F42" w:rsidRPr="00CD2D63" w:rsidRDefault="00261334" w:rsidP="00CD2D6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Итак,</w:t>
      </w:r>
      <w:r w:rsidRPr="00CD2D6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при личностно–ориентированном  обучении главная задача учителя - поставить ученика в позицию активного субъекта учебной деятельности, организовать её таким образом, чтобы он всё более активно и самостоятельно овладевал научными фактами и законами, формировал убеждения, совершенствовал умения и навыки. 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Воспитание учащихся тесно связано с процессом обучения, поэтому  технология личностно-ориентированного обучения, на мой взгляд,  преодолевает, сглаживает противоречия между усредненным подходом ко всем учащимся и индивидуальностью каждого ребенка.</w:t>
      </w:r>
      <w:r w:rsidRPr="00CD2D63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Д</w:t>
      </w: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ифференцированный подход к учащимся позволяет каждому ребенку работать в индивидуальном темпе, в своей зоне развития, что обеспечивает чувство психологической комфортности для каждого ребенка, способствует повышению интереса к учебной деятельности, формирует положительную мотивацию учения,  поэтому достигаются хорошие результаты в учебной деятельности учащихся.</w:t>
      </w:r>
    </w:p>
    <w:p w:rsidR="00F22F42" w:rsidRPr="00CD2D63" w:rsidRDefault="00F22F42" w:rsidP="00261334">
      <w:pPr>
        <w:pStyle w:val="a3"/>
        <w:ind w:left="-851"/>
        <w:rPr>
          <w:rFonts w:ascii="Times New Roman" w:hAnsi="Times New Roman"/>
          <w:sz w:val="26"/>
          <w:szCs w:val="26"/>
        </w:rPr>
      </w:pPr>
      <w:r w:rsidRPr="00CD2D63">
        <w:rPr>
          <w:rFonts w:ascii="Times New Roman" w:hAnsi="Times New Roman"/>
          <w:sz w:val="26"/>
          <w:szCs w:val="26"/>
        </w:rPr>
        <w:t>Список использованной литературы:</w:t>
      </w:r>
    </w:p>
    <w:p w:rsidR="00F22F42" w:rsidRPr="00CD2D63" w:rsidRDefault="00F22F42" w:rsidP="00261334">
      <w:pPr>
        <w:pStyle w:val="a3"/>
        <w:ind w:left="-851"/>
        <w:rPr>
          <w:rFonts w:ascii="Times New Roman" w:hAnsi="Times New Roman"/>
          <w:sz w:val="26"/>
          <w:szCs w:val="26"/>
        </w:rPr>
      </w:pPr>
      <w:r w:rsidRPr="00CD2D63">
        <w:rPr>
          <w:rFonts w:ascii="Times New Roman" w:hAnsi="Times New Roman"/>
          <w:sz w:val="26"/>
          <w:szCs w:val="26"/>
        </w:rPr>
        <w:t>1. ФГОС второго поколения.</w:t>
      </w:r>
    </w:p>
    <w:p w:rsidR="00F22F42" w:rsidRPr="00CD2D63" w:rsidRDefault="00F22F42" w:rsidP="00261334">
      <w:pPr>
        <w:pStyle w:val="a3"/>
        <w:ind w:left="-851"/>
        <w:rPr>
          <w:rFonts w:ascii="Times New Roman" w:hAnsi="Times New Roman"/>
          <w:sz w:val="26"/>
          <w:szCs w:val="26"/>
        </w:rPr>
      </w:pPr>
      <w:r w:rsidRPr="00CD2D63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CD2D63">
        <w:rPr>
          <w:rFonts w:ascii="Times New Roman" w:hAnsi="Times New Roman"/>
          <w:sz w:val="26"/>
          <w:szCs w:val="26"/>
        </w:rPr>
        <w:t>Асмолов</w:t>
      </w:r>
      <w:proofErr w:type="spellEnd"/>
      <w:r w:rsidRPr="00CD2D63">
        <w:rPr>
          <w:rFonts w:ascii="Times New Roman" w:hAnsi="Times New Roman"/>
          <w:sz w:val="26"/>
          <w:szCs w:val="26"/>
        </w:rPr>
        <w:t xml:space="preserve"> А. Г., Семенов А. Л., Уваров А. Ю. Российская школа и новые информационные технологии: взгляд в следующее </w:t>
      </w:r>
      <w:proofErr w:type="spellStart"/>
      <w:r w:rsidRPr="00CD2D63">
        <w:rPr>
          <w:rFonts w:ascii="Times New Roman" w:hAnsi="Times New Roman"/>
          <w:sz w:val="26"/>
          <w:szCs w:val="26"/>
        </w:rPr>
        <w:t>десятилетие</w:t>
      </w:r>
      <w:proofErr w:type="gramStart"/>
      <w:r w:rsidRPr="00CD2D63">
        <w:rPr>
          <w:rFonts w:ascii="Times New Roman" w:hAnsi="Times New Roman"/>
          <w:sz w:val="26"/>
          <w:szCs w:val="26"/>
        </w:rPr>
        <w:t>.-</w:t>
      </w:r>
      <w:proofErr w:type="gramEnd"/>
      <w:r w:rsidRPr="00CD2D63">
        <w:rPr>
          <w:rFonts w:ascii="Times New Roman" w:hAnsi="Times New Roman"/>
          <w:sz w:val="26"/>
          <w:szCs w:val="26"/>
        </w:rPr>
        <w:t>М</w:t>
      </w:r>
      <w:proofErr w:type="spellEnd"/>
      <w:r w:rsidRPr="00CD2D63">
        <w:rPr>
          <w:rFonts w:ascii="Times New Roman" w:hAnsi="Times New Roman"/>
          <w:sz w:val="26"/>
          <w:szCs w:val="26"/>
        </w:rPr>
        <w:t xml:space="preserve">. : Издательство " </w:t>
      </w:r>
      <w:proofErr w:type="spellStart"/>
      <w:r w:rsidRPr="00CD2D63">
        <w:rPr>
          <w:rFonts w:ascii="Times New Roman" w:hAnsi="Times New Roman"/>
          <w:sz w:val="26"/>
          <w:szCs w:val="26"/>
        </w:rPr>
        <w:t>Некс</w:t>
      </w:r>
      <w:proofErr w:type="spellEnd"/>
      <w:r w:rsidRPr="00CD2D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D63">
        <w:rPr>
          <w:rFonts w:ascii="Times New Roman" w:hAnsi="Times New Roman"/>
          <w:sz w:val="26"/>
          <w:szCs w:val="26"/>
        </w:rPr>
        <w:t>Принт</w:t>
      </w:r>
      <w:proofErr w:type="spellEnd"/>
      <w:r w:rsidRPr="00CD2D63">
        <w:rPr>
          <w:rFonts w:ascii="Times New Roman" w:hAnsi="Times New Roman"/>
          <w:sz w:val="26"/>
          <w:szCs w:val="26"/>
        </w:rPr>
        <w:t>",2010г</w:t>
      </w:r>
    </w:p>
    <w:p w:rsidR="00F22F42" w:rsidRPr="00CD2D63" w:rsidRDefault="00F22F42" w:rsidP="00261334">
      <w:pPr>
        <w:pStyle w:val="a3"/>
        <w:ind w:left="-851"/>
        <w:rPr>
          <w:rFonts w:ascii="Times New Roman" w:hAnsi="Times New Roman"/>
          <w:sz w:val="26"/>
          <w:szCs w:val="26"/>
        </w:rPr>
      </w:pPr>
      <w:r w:rsidRPr="00CD2D63">
        <w:rPr>
          <w:rFonts w:ascii="Times New Roman" w:hAnsi="Times New Roman"/>
          <w:sz w:val="26"/>
          <w:szCs w:val="26"/>
        </w:rPr>
        <w:t xml:space="preserve">3. Педагогика. </w:t>
      </w:r>
      <w:proofErr w:type="spellStart"/>
      <w:r w:rsidRPr="00CD2D63">
        <w:rPr>
          <w:rFonts w:ascii="Times New Roman" w:hAnsi="Times New Roman"/>
          <w:sz w:val="26"/>
          <w:szCs w:val="26"/>
        </w:rPr>
        <w:t>Пидкасистый</w:t>
      </w:r>
      <w:proofErr w:type="spellEnd"/>
      <w:r w:rsidRPr="00CD2D63">
        <w:rPr>
          <w:rFonts w:ascii="Times New Roman" w:hAnsi="Times New Roman"/>
          <w:sz w:val="26"/>
          <w:szCs w:val="26"/>
        </w:rPr>
        <w:t xml:space="preserve"> П. И. -Издательство "Педагогическое сообщество России", 2009г</w:t>
      </w:r>
    </w:p>
    <w:p w:rsidR="00261334" w:rsidRPr="00FC4793" w:rsidRDefault="00F22F42" w:rsidP="00FC4793">
      <w:pPr>
        <w:pStyle w:val="a3"/>
        <w:ind w:left="-851"/>
        <w:rPr>
          <w:rFonts w:ascii="Times New Roman" w:hAnsi="Times New Roman"/>
          <w:sz w:val="26"/>
          <w:szCs w:val="26"/>
        </w:rPr>
      </w:pPr>
      <w:r w:rsidRPr="00CD2D63">
        <w:rPr>
          <w:rFonts w:ascii="Times New Roman" w:hAnsi="Times New Roman"/>
          <w:sz w:val="26"/>
          <w:szCs w:val="26"/>
        </w:rPr>
        <w:t>4. Президентская инициатива "Наша новая школа", 2008г</w:t>
      </w:r>
    </w:p>
    <w:p w:rsidR="00261334" w:rsidRPr="00CD2D63" w:rsidRDefault="00261334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5. </w:t>
      </w:r>
      <w:proofErr w:type="spell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С.В.Дендебер</w:t>
      </w:r>
      <w:proofErr w:type="spellEnd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. Современные технологии в процессе преподавания химии: Развивающее обучение, проблемное обучение, проектное обучение, кооперация в обучении, компьютерные технологии / С.В. </w:t>
      </w:r>
      <w:proofErr w:type="spell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Дендебер</w:t>
      </w:r>
      <w:proofErr w:type="spellEnd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, О.В. </w:t>
      </w:r>
      <w:proofErr w:type="spellStart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Ключникова</w:t>
      </w:r>
      <w:proofErr w:type="spellEnd"/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 - 2-е изд.- М.: 5 за знания, 2008.- 112с.- (методическая литература)</w:t>
      </w:r>
    </w:p>
    <w:p w:rsidR="00261334" w:rsidRPr="00CD2D63" w:rsidRDefault="00261334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6. В.В. Лаврентьев Требования к уроку как основной форме организации учебного процесса в условиях личностно- ориентированного обучения / В.В. Лаврентьев // Завуч. - 2009. - № 1.</w:t>
      </w:r>
    </w:p>
    <w:p w:rsidR="00261334" w:rsidRPr="00CD2D63" w:rsidRDefault="00261334" w:rsidP="0026133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D2D6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7. Личностно- ориентированное обучение: теории и технологии. Учебное пособие. / Под. Ред. Н.Н.Никитиной.- Ульяновск: ИПК ПРО, 1998г.</w:t>
      </w:r>
    </w:p>
    <w:p w:rsidR="00261334" w:rsidRDefault="00261334" w:rsidP="00F22F42">
      <w:pPr>
        <w:pStyle w:val="a3"/>
        <w:rPr>
          <w:rFonts w:ascii="Times New Roman" w:hAnsi="Times New Roman"/>
          <w:sz w:val="28"/>
          <w:szCs w:val="28"/>
        </w:rPr>
      </w:pPr>
    </w:p>
    <w:sectPr w:rsidR="00261334" w:rsidSect="001A5CD7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caps w:val="0"/>
        <w:smallCaps w:val="0"/>
        <w:color w:val="000000"/>
        <w:spacing w:val="0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/>
        <w:i w:val="0"/>
        <w:caps w:val="0"/>
        <w:smallCaps w:val="0"/>
        <w:color w:val="000000"/>
        <w:spacing w:val="0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/>
        <w:i w:val="0"/>
        <w:caps w:val="0"/>
        <w:smallCaps w:val="0"/>
        <w:color w:val="000000"/>
        <w:spacing w:val="0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2A1025A"/>
    <w:multiLevelType w:val="multilevel"/>
    <w:tmpl w:val="AEE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25443"/>
    <w:multiLevelType w:val="multilevel"/>
    <w:tmpl w:val="BBA41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71040"/>
    <w:multiLevelType w:val="hybridMultilevel"/>
    <w:tmpl w:val="501CCFA0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6859"/>
    <w:multiLevelType w:val="multilevel"/>
    <w:tmpl w:val="C6E2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D0352"/>
    <w:multiLevelType w:val="multilevel"/>
    <w:tmpl w:val="1FFE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1771A"/>
    <w:multiLevelType w:val="hybridMultilevel"/>
    <w:tmpl w:val="FA7A9E0A"/>
    <w:lvl w:ilvl="0" w:tplc="97B2F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B0D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A2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21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AC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A1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A0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0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8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96151D"/>
    <w:multiLevelType w:val="multilevel"/>
    <w:tmpl w:val="74F0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51057"/>
    <w:multiLevelType w:val="multilevel"/>
    <w:tmpl w:val="1D36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67747"/>
    <w:multiLevelType w:val="hybridMultilevel"/>
    <w:tmpl w:val="8218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E7E48"/>
    <w:multiLevelType w:val="hybridMultilevel"/>
    <w:tmpl w:val="ACFCC8F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43046"/>
    <w:multiLevelType w:val="multilevel"/>
    <w:tmpl w:val="54D6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8035F"/>
    <w:multiLevelType w:val="multilevel"/>
    <w:tmpl w:val="2BAA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44D5F"/>
    <w:multiLevelType w:val="hybridMultilevel"/>
    <w:tmpl w:val="0C266E2C"/>
    <w:lvl w:ilvl="0" w:tplc="24261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46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28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768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C1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80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84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0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706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1C42263"/>
    <w:multiLevelType w:val="multilevel"/>
    <w:tmpl w:val="AC12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647E90"/>
    <w:multiLevelType w:val="multilevel"/>
    <w:tmpl w:val="55DA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F7088A"/>
    <w:multiLevelType w:val="multilevel"/>
    <w:tmpl w:val="766A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F831CD"/>
    <w:multiLevelType w:val="multilevel"/>
    <w:tmpl w:val="992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04C17"/>
    <w:multiLevelType w:val="hybridMultilevel"/>
    <w:tmpl w:val="90D84F8C"/>
    <w:lvl w:ilvl="0" w:tplc="219A84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6CD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A38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624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ADF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E16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AF7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8C6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2EF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E5B73"/>
    <w:multiLevelType w:val="hybridMultilevel"/>
    <w:tmpl w:val="42D8AD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01C55"/>
    <w:multiLevelType w:val="multilevel"/>
    <w:tmpl w:val="301E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CB57A0"/>
    <w:multiLevelType w:val="multilevel"/>
    <w:tmpl w:val="C3FC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81045"/>
    <w:multiLevelType w:val="multilevel"/>
    <w:tmpl w:val="C8E2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AD251E"/>
    <w:multiLevelType w:val="multilevel"/>
    <w:tmpl w:val="65AA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2A0A16"/>
    <w:multiLevelType w:val="hybridMultilevel"/>
    <w:tmpl w:val="353A48F6"/>
    <w:lvl w:ilvl="0" w:tplc="695E9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A4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EA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C0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68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EC0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F01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03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A5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5D37E3F"/>
    <w:multiLevelType w:val="hybridMultilevel"/>
    <w:tmpl w:val="A962A06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>
    <w:nsid w:val="476702F0"/>
    <w:multiLevelType w:val="multilevel"/>
    <w:tmpl w:val="C8E6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3F0471"/>
    <w:multiLevelType w:val="hybridMultilevel"/>
    <w:tmpl w:val="268E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40E0F"/>
    <w:multiLevelType w:val="hybridMultilevel"/>
    <w:tmpl w:val="EB0E24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630240"/>
    <w:multiLevelType w:val="hybridMultilevel"/>
    <w:tmpl w:val="0886609C"/>
    <w:lvl w:ilvl="0" w:tplc="D2F458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821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283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20F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283C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251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6E8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989D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C52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4B1C30"/>
    <w:multiLevelType w:val="hybridMultilevel"/>
    <w:tmpl w:val="33E2F1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6197182A"/>
    <w:multiLevelType w:val="hybridMultilevel"/>
    <w:tmpl w:val="8C7CE008"/>
    <w:lvl w:ilvl="0" w:tplc="146CFB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67D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4A1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5610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C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0078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4AC5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EC8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6C7B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1A41A9C"/>
    <w:multiLevelType w:val="multilevel"/>
    <w:tmpl w:val="1524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F67481"/>
    <w:multiLevelType w:val="multilevel"/>
    <w:tmpl w:val="86C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6A07CD"/>
    <w:multiLevelType w:val="multilevel"/>
    <w:tmpl w:val="0BE0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82B5B"/>
    <w:multiLevelType w:val="multilevel"/>
    <w:tmpl w:val="D91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B475CE"/>
    <w:multiLevelType w:val="multilevel"/>
    <w:tmpl w:val="5F8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B645E7"/>
    <w:multiLevelType w:val="multilevel"/>
    <w:tmpl w:val="0396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711D31"/>
    <w:multiLevelType w:val="multilevel"/>
    <w:tmpl w:val="54DA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256D9F"/>
    <w:multiLevelType w:val="multilevel"/>
    <w:tmpl w:val="53EC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F22A8"/>
    <w:multiLevelType w:val="hybridMultilevel"/>
    <w:tmpl w:val="9F086FB0"/>
    <w:lvl w:ilvl="0" w:tplc="258E07E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7247D7E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E188DADC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8F4B7AE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47924242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3AB0F0D4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32ED23E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413E3662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A1EC8434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>
    <w:nsid w:val="74B93DB4"/>
    <w:multiLevelType w:val="hybridMultilevel"/>
    <w:tmpl w:val="5B7E49D2"/>
    <w:lvl w:ilvl="0" w:tplc="D374A5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AB1C94"/>
    <w:multiLevelType w:val="multilevel"/>
    <w:tmpl w:val="10E8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505B0E"/>
    <w:multiLevelType w:val="multilevel"/>
    <w:tmpl w:val="C702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BD34D7"/>
    <w:multiLevelType w:val="multilevel"/>
    <w:tmpl w:val="CA687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0053D"/>
    <w:multiLevelType w:val="hybridMultilevel"/>
    <w:tmpl w:val="271A7F58"/>
    <w:lvl w:ilvl="0" w:tplc="B7CC9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407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C261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EEFE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422B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F61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70EF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1466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4245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45"/>
  </w:num>
  <w:num w:numId="16">
    <w:abstractNumId w:val="40"/>
  </w:num>
  <w:num w:numId="17">
    <w:abstractNumId w:val="29"/>
  </w:num>
  <w:num w:numId="18">
    <w:abstractNumId w:val="18"/>
  </w:num>
  <w:num w:numId="19">
    <w:abstractNumId w:val="0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4"/>
  </w:num>
  <w:num w:numId="23">
    <w:abstractNumId w:val="13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41"/>
  </w:num>
  <w:num w:numId="45">
    <w:abstractNumId w:val="27"/>
  </w:num>
  <w:num w:numId="46">
    <w:abstractNumId w:val="9"/>
  </w:num>
  <w:num w:numId="47">
    <w:abstractNumId w:val="25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048C"/>
    <w:rsid w:val="0002607D"/>
    <w:rsid w:val="000752F6"/>
    <w:rsid w:val="001A5CD7"/>
    <w:rsid w:val="001B6B74"/>
    <w:rsid w:val="001E7DCC"/>
    <w:rsid w:val="00261334"/>
    <w:rsid w:val="0032048C"/>
    <w:rsid w:val="00390D3C"/>
    <w:rsid w:val="003A6174"/>
    <w:rsid w:val="0043192D"/>
    <w:rsid w:val="005E60B7"/>
    <w:rsid w:val="005F1F1A"/>
    <w:rsid w:val="006F31BD"/>
    <w:rsid w:val="0070655F"/>
    <w:rsid w:val="007463CF"/>
    <w:rsid w:val="0086211A"/>
    <w:rsid w:val="008920A6"/>
    <w:rsid w:val="00912FD6"/>
    <w:rsid w:val="009B0036"/>
    <w:rsid w:val="00A45BB8"/>
    <w:rsid w:val="00A94705"/>
    <w:rsid w:val="00B12E64"/>
    <w:rsid w:val="00BA3290"/>
    <w:rsid w:val="00BF473F"/>
    <w:rsid w:val="00C0770B"/>
    <w:rsid w:val="00CD2D63"/>
    <w:rsid w:val="00CE63B4"/>
    <w:rsid w:val="00CF2A8A"/>
    <w:rsid w:val="00D30D66"/>
    <w:rsid w:val="00D87C64"/>
    <w:rsid w:val="00DB7840"/>
    <w:rsid w:val="00F22F42"/>
    <w:rsid w:val="00FC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22F42"/>
  </w:style>
  <w:style w:type="paragraph" w:styleId="a3">
    <w:name w:val="No Spacing"/>
    <w:uiPriority w:val="1"/>
    <w:qFormat/>
    <w:rsid w:val="00F22F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22F42"/>
  </w:style>
  <w:style w:type="character" w:styleId="a4">
    <w:name w:val="Strong"/>
    <w:basedOn w:val="a0"/>
    <w:uiPriority w:val="22"/>
    <w:qFormat/>
    <w:rsid w:val="00F22F42"/>
    <w:rPr>
      <w:b/>
      <w:bCs/>
    </w:rPr>
  </w:style>
  <w:style w:type="character" w:styleId="a5">
    <w:name w:val="Emphasis"/>
    <w:basedOn w:val="a0"/>
    <w:uiPriority w:val="20"/>
    <w:qFormat/>
    <w:rsid w:val="00F22F42"/>
    <w:rPr>
      <w:i/>
      <w:iCs/>
    </w:rPr>
  </w:style>
  <w:style w:type="paragraph" w:styleId="a6">
    <w:name w:val="List Paragraph"/>
    <w:basedOn w:val="a"/>
    <w:uiPriority w:val="34"/>
    <w:qFormat/>
    <w:rsid w:val="00F22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F22F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4">
    <w:name w:val="c4"/>
    <w:basedOn w:val="a0"/>
    <w:rsid w:val="00F22F42"/>
  </w:style>
  <w:style w:type="character" w:customStyle="1" w:styleId="FontStyle13">
    <w:name w:val="Font Style13"/>
    <w:uiPriority w:val="99"/>
    <w:rsid w:val="00F22F42"/>
    <w:rPr>
      <w:rFonts w:ascii="Times New Roman" w:hAnsi="Times New Roman" w:cs="Times New Roman"/>
      <w:sz w:val="18"/>
      <w:szCs w:val="18"/>
    </w:rPr>
  </w:style>
  <w:style w:type="character" w:customStyle="1" w:styleId="BookAntiqua">
    <w:name w:val="Основной текст + Book Antiqua"/>
    <w:uiPriority w:val="99"/>
    <w:rsid w:val="00F22F42"/>
    <w:rPr>
      <w:rFonts w:ascii="Book Antiqua" w:hAnsi="Book Antiqua" w:cs="Book Antiqua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F2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22F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2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22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F22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2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7048</Words>
  <Characters>40178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2022-10-09T18:59:00Z</cp:lastPrinted>
  <dcterms:created xsi:type="dcterms:W3CDTF">2022-10-09T18:56:00Z</dcterms:created>
  <dcterms:modified xsi:type="dcterms:W3CDTF">2022-10-09T20:52:00Z</dcterms:modified>
</cp:coreProperties>
</file>