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C3" w:rsidRPr="005800C3" w:rsidRDefault="005800C3" w:rsidP="005800C3">
      <w:pPr>
        <w:spacing w:after="0" w:line="240" w:lineRule="auto"/>
        <w:jc w:val="center"/>
        <w:rPr>
          <w:sz w:val="32"/>
          <w:szCs w:val="32"/>
        </w:rPr>
      </w:pPr>
      <w:r w:rsidRPr="005800C3">
        <w:rPr>
          <w:sz w:val="32"/>
          <w:szCs w:val="32"/>
        </w:rPr>
        <w:t>Отчет</w:t>
      </w:r>
    </w:p>
    <w:p w:rsidR="005800C3" w:rsidRPr="005800C3" w:rsidRDefault="005800C3" w:rsidP="005800C3">
      <w:pPr>
        <w:spacing w:after="0" w:line="240" w:lineRule="auto"/>
        <w:jc w:val="center"/>
        <w:rPr>
          <w:sz w:val="32"/>
          <w:szCs w:val="32"/>
        </w:rPr>
      </w:pPr>
      <w:r w:rsidRPr="005800C3">
        <w:rPr>
          <w:sz w:val="32"/>
          <w:szCs w:val="32"/>
        </w:rPr>
        <w:t>о проведении Всероссийского Урока трезвости</w:t>
      </w:r>
    </w:p>
    <w:p w:rsidR="00EC49A6" w:rsidRDefault="005800C3" w:rsidP="005800C3">
      <w:pPr>
        <w:spacing w:after="0" w:line="240" w:lineRule="auto"/>
        <w:jc w:val="center"/>
        <w:rPr>
          <w:sz w:val="32"/>
          <w:szCs w:val="32"/>
        </w:rPr>
      </w:pPr>
      <w:r w:rsidRPr="005800C3">
        <w:rPr>
          <w:sz w:val="32"/>
          <w:szCs w:val="32"/>
        </w:rPr>
        <w:t>в МБОУ «СОШ им.Т.К.Агузарова с</w:t>
      </w:r>
      <w:proofErr w:type="gramStart"/>
      <w:r w:rsidRPr="005800C3">
        <w:rPr>
          <w:sz w:val="32"/>
          <w:szCs w:val="32"/>
        </w:rPr>
        <w:t>.Н</w:t>
      </w:r>
      <w:proofErr w:type="gramEnd"/>
      <w:r w:rsidRPr="005800C3">
        <w:rPr>
          <w:sz w:val="32"/>
          <w:szCs w:val="32"/>
        </w:rPr>
        <w:t>ижняя Саниба»</w:t>
      </w:r>
    </w:p>
    <w:p w:rsidR="005800C3" w:rsidRDefault="005800C3" w:rsidP="005800C3">
      <w:pPr>
        <w:spacing w:after="0" w:line="240" w:lineRule="auto"/>
        <w:jc w:val="center"/>
        <w:rPr>
          <w:sz w:val="32"/>
          <w:szCs w:val="32"/>
        </w:rPr>
      </w:pPr>
    </w:p>
    <w:p w:rsidR="005800C3" w:rsidRPr="00996FBC" w:rsidRDefault="005800C3" w:rsidP="005800C3">
      <w:pPr>
        <w:spacing w:after="0" w:line="240" w:lineRule="auto"/>
        <w:jc w:val="center"/>
        <w:rPr>
          <w:sz w:val="32"/>
          <w:szCs w:val="32"/>
        </w:rPr>
      </w:pPr>
    </w:p>
    <w:p w:rsidR="005800C3" w:rsidRPr="00996FBC" w:rsidRDefault="005800C3" w:rsidP="005800C3">
      <w:pPr>
        <w:spacing w:after="0" w:line="360" w:lineRule="auto"/>
        <w:rPr>
          <w:sz w:val="28"/>
          <w:szCs w:val="28"/>
        </w:rPr>
      </w:pPr>
      <w:r w:rsidRPr="00996FBC">
        <w:rPr>
          <w:rStyle w:val="a3"/>
          <w:rFonts w:ascii="Arial" w:hAnsi="Arial" w:cs="Arial"/>
          <w:b w:val="0"/>
          <w:color w:val="222222"/>
          <w:bdr w:val="none" w:sz="0" w:space="0" w:color="auto" w:frame="1"/>
          <w:shd w:val="clear" w:color="auto" w:fill="FFFFFF"/>
        </w:rPr>
        <w:t xml:space="preserve"> </w:t>
      </w:r>
      <w:r w:rsidRPr="00996FBC">
        <w:rPr>
          <w:rStyle w:val="a3"/>
          <w:rFonts w:ascii="Arial" w:hAnsi="Arial" w:cs="Arial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  Всероссийский день трезвости — праздник, который отмечается в России с 1913 года. Дата празднования каждый год одна и та же – 11 сентября. Как уже понятно из названия, смысл праздника заключается в том, чтобы в очередной раз предупредить людей об опасности злоупотребления алкоголем и необходимости отказа от этой пагубной привычки.11 сентября прошли уроки трезвости во всех классах. </w:t>
      </w:r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школе были организованы профилактические мероприятия, направленные на профилактику употребления алкоголя. В 8 классе был проведен «Урок трезвости». Перед подростками выступила педиатр школы  </w:t>
      </w:r>
      <w:proofErr w:type="spellStart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Ф.И.Битарова</w:t>
      </w:r>
      <w:proofErr w:type="spellEnd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Она рассказала о вреде алкоголя для здоровья подростка, о влиянии этанола на мозг, внутренние органы, иммунную и нервную системы. Затем восьмиклассники посмотрели тематический видеофильм. Для проведения «Урока Трезвости» был выбран формат </w:t>
      </w:r>
      <w:proofErr w:type="spellStart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мультимедийного</w:t>
      </w:r>
      <w:proofErr w:type="spellEnd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ролика, где в наглядной и доступной для молодежи форме, на понятном ей языке показаны последствия употребления алкоголя. </w:t>
      </w:r>
      <w:proofErr w:type="gramStart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Классный руководитель Пухова И.Т. провела обсуждение этого ролика с детьми.</w:t>
      </w:r>
      <w:proofErr w:type="gramEnd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Подростки 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спиртного. Спортивный праздник «Мы за здоровый образ жизни» прошел в виде соревнований (учитель </w:t>
      </w:r>
      <w:proofErr w:type="spellStart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Самаев</w:t>
      </w:r>
      <w:proofErr w:type="spellEnd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А.Х.) .Классный час с учениками 7 класса на свежем воздухе «Преимущество здорового образа жизни» подготовила </w:t>
      </w:r>
      <w:proofErr w:type="spellStart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Кибирева</w:t>
      </w:r>
      <w:proofErr w:type="spellEnd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И.Р. Беседы о здоровом образе жизни провели и учителя начальных классов</w:t>
      </w:r>
      <w:proofErr w:type="gramStart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Дзодзикова</w:t>
      </w:r>
      <w:proofErr w:type="spellEnd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И.К.,Кочиева</w:t>
      </w:r>
      <w:proofErr w:type="spellEnd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Л.С.,Сидакова</w:t>
      </w:r>
      <w:proofErr w:type="spellEnd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М.Х.,Арсоева</w:t>
      </w:r>
      <w:proofErr w:type="spellEnd"/>
      <w:r w:rsidRPr="00996FB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М.Б.</w:t>
      </w:r>
    </w:p>
    <w:p w:rsidR="005800C3" w:rsidRDefault="005800C3" w:rsidP="00996FBC">
      <w:pPr>
        <w:tabs>
          <w:tab w:val="left" w:pos="1425"/>
        </w:tabs>
        <w:ind w:right="170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743575" cy="3314700"/>
            <wp:effectExtent l="19050" t="0" r="9525" b="0"/>
            <wp:docPr id="4" name="Рисунок 4" descr="D:\2019-2020 уч.год\фото сентябрь\урок трезвости\урок трезв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9-2020 уч.год\фото сентябрь\урок трезвости\урок трезвост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953000" cy="3810000"/>
            <wp:effectExtent l="19050" t="0" r="0" b="0"/>
            <wp:docPr id="3" name="Рисунок 3" descr="D:\2019-2020 уч.год\фото сентябрь\урок трезвости\урок  трезвост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9-2020 уч.год\фото сентябрь\урок трезвости\урок  трезвости 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810000" cy="5086350"/>
            <wp:effectExtent l="19050" t="0" r="0" b="0"/>
            <wp:docPr id="2" name="Рисунок 2" descr="D:\2019-2020 уч.год\фото сентябрь\урок трезвости\урок  трезвост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9-2020 уч.год\фото сентябрь\урок трезвости\урок  трезвости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667375" cy="3810000"/>
            <wp:effectExtent l="19050" t="0" r="9525" b="0"/>
            <wp:docPr id="1" name="Рисунок 1" descr="D:\2019-2020 уч.год\фото сентябрь\урок трезвости\урок  трезвост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-2020 уч.год\фото сентябрь\урок трезвости\урок  трезвости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FBC" w:rsidRDefault="00996FBC" w:rsidP="005800C3">
      <w:pPr>
        <w:tabs>
          <w:tab w:val="left" w:pos="1425"/>
        </w:tabs>
        <w:rPr>
          <w:sz w:val="32"/>
          <w:szCs w:val="32"/>
        </w:rPr>
      </w:pPr>
    </w:p>
    <w:p w:rsidR="00996FBC" w:rsidRPr="005800C3" w:rsidRDefault="00996FBC" w:rsidP="005800C3">
      <w:pPr>
        <w:tabs>
          <w:tab w:val="left" w:pos="1425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5" descr="D:\2019-2020 уч.год\фото сентябрь\урок трезвости\IMG-201909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19-2020 уч.год\фото сентябрь\урок трезвости\IMG-20190912-WA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6FBC" w:rsidRPr="005800C3" w:rsidSect="00EC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0C3"/>
    <w:rsid w:val="004836AD"/>
    <w:rsid w:val="005800C3"/>
    <w:rsid w:val="009720B2"/>
    <w:rsid w:val="00996FBC"/>
    <w:rsid w:val="00E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00C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2019-09-18T19:52:00Z</dcterms:created>
  <dcterms:modified xsi:type="dcterms:W3CDTF">2019-09-18T19:52:00Z</dcterms:modified>
</cp:coreProperties>
</file>